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88E61" w14:textId="197CF1B9" w:rsidR="0023280D" w:rsidRPr="0023280D" w:rsidRDefault="00986B51" w:rsidP="0023280D">
      <w:pPr>
        <w:spacing w:after="0" w:line="240" w:lineRule="auto"/>
        <w:rPr>
          <w:rFonts w:ascii="LUCA" w:hAnsi="LUCA"/>
          <w:b/>
          <w:bCs/>
          <w:color w:val="AEAAAA" w:themeColor="background2" w:themeShade="BF"/>
          <w:sz w:val="32"/>
          <w:lang w:val="en"/>
        </w:rPr>
      </w:pPr>
      <w:bookmarkStart w:id="0" w:name="_GoBack"/>
      <w:bookmarkEnd w:id="0"/>
      <w:r>
        <w:rPr>
          <w:rFonts w:ascii="LUCA" w:hAnsi="LUCA"/>
          <w:color w:val="B9500F"/>
          <w:sz w:val="24"/>
          <w:lang w:val="en"/>
        </w:rPr>
        <w:t xml:space="preserve"> </w:t>
      </w:r>
      <w:r>
        <w:rPr>
          <w:rFonts w:ascii="LUCA" w:hAnsi="LUCA"/>
          <w:noProof/>
          <w:lang w:eastAsia="nl-BE"/>
        </w:rPr>
        <w:drawing>
          <wp:inline distT="0" distB="0" distL="0" distR="0" wp14:anchorId="40CE4811" wp14:editId="44AF9E33">
            <wp:extent cx="1314450" cy="1035050"/>
            <wp:effectExtent l="0" t="0" r="0" b="0"/>
            <wp:docPr id="1" name="Picture 2" descr="LUCA%20School%20of%20Arts%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LUCA%20School%20of%20Arts%20jpg"/>
                    <pic:cNvPicPr>
                      <a:picLocks noChangeAspect="1" noChangeArrowheads="1"/>
                    </pic:cNvPicPr>
                  </pic:nvPicPr>
                  <pic:blipFill>
                    <a:blip r:embed="rId11"/>
                    <a:stretch>
                      <a:fillRect/>
                    </a:stretch>
                  </pic:blipFill>
                  <pic:spPr bwMode="auto">
                    <a:xfrm>
                      <a:off x="0" y="0"/>
                      <a:ext cx="1314450" cy="1035050"/>
                    </a:xfrm>
                    <a:prstGeom prst="rect">
                      <a:avLst/>
                    </a:prstGeom>
                  </pic:spPr>
                </pic:pic>
              </a:graphicData>
            </a:graphic>
          </wp:inline>
        </w:drawing>
      </w:r>
      <w:r w:rsidR="0023280D">
        <w:rPr>
          <w:rFonts w:ascii="LUCA" w:hAnsi="LUCA"/>
          <w:b/>
          <w:bCs/>
          <w:color w:val="B9500F"/>
          <w:sz w:val="24"/>
          <w:lang w:val="en"/>
        </w:rPr>
        <w:t xml:space="preserve">                </w:t>
      </w:r>
      <w:r>
        <w:rPr>
          <w:rFonts w:ascii="LUCA" w:hAnsi="LUCA"/>
          <w:b/>
          <w:bCs/>
          <w:color w:val="AEAAAA" w:themeColor="background2" w:themeShade="BF"/>
          <w:sz w:val="32"/>
          <w:lang w:val="en"/>
        </w:rPr>
        <w:t>JOB POSTING</w:t>
      </w:r>
      <w:r w:rsidR="0023280D">
        <w:rPr>
          <w:rFonts w:ascii="LUCA" w:hAnsi="LUCA"/>
          <w:b/>
          <w:bCs/>
          <w:color w:val="AEAAAA" w:themeColor="background2" w:themeShade="BF"/>
          <w:sz w:val="32"/>
          <w:lang w:val="en"/>
        </w:rPr>
        <w:t xml:space="preserve"> </w:t>
      </w:r>
      <w:r w:rsidR="0023280D" w:rsidRPr="0023280D">
        <w:rPr>
          <w:rFonts w:ascii="LUCA" w:hAnsi="LUCA"/>
          <w:b/>
          <w:bCs/>
          <w:color w:val="AEAAAA" w:themeColor="background2" w:themeShade="BF"/>
          <w:sz w:val="32"/>
          <w:lang w:val="en"/>
        </w:rPr>
        <w:t>2021OP AVK020 BECO</w:t>
      </w:r>
    </w:p>
    <w:p w14:paraId="299120F7" w14:textId="69F27B28" w:rsidR="005C6199" w:rsidRPr="00B859FF" w:rsidRDefault="00986B51">
      <w:pPr>
        <w:spacing w:after="0"/>
        <w:rPr>
          <w:rFonts w:ascii="LUCA" w:hAnsi="LUCA"/>
          <w:b/>
          <w:color w:val="AEAAAA" w:themeColor="background2" w:themeShade="BF"/>
          <w:sz w:val="32"/>
          <w:lang w:val="en-US"/>
        </w:rPr>
      </w:pPr>
      <w:r>
        <w:rPr>
          <w:rFonts w:ascii="LUCA" w:hAnsi="LUCA"/>
          <w:b/>
          <w:bCs/>
          <w:color w:val="AEAAAA" w:themeColor="background2" w:themeShade="BF"/>
          <w:sz w:val="32"/>
          <w:lang w:val="en"/>
        </w:rPr>
        <w:t xml:space="preserve"> </w:t>
      </w:r>
    </w:p>
    <w:p w14:paraId="3FAA7960" w14:textId="5FCC4955" w:rsidR="005C6199" w:rsidRPr="00B859FF" w:rsidRDefault="00986B51">
      <w:pPr>
        <w:rPr>
          <w:rFonts w:ascii="LUCA" w:hAnsi="LUCA"/>
          <w:b/>
          <w:color w:val="A6A6A6" w:themeColor="background1" w:themeShade="A6"/>
          <w:sz w:val="20"/>
          <w:szCs w:val="20"/>
          <w:lang w:val="en-US"/>
        </w:rPr>
      </w:pPr>
      <w:r>
        <w:rPr>
          <w:rFonts w:ascii="LUCA" w:hAnsi="LUCA"/>
          <w:color w:val="AEAAAA" w:themeColor="background2" w:themeShade="BF"/>
          <w:sz w:val="32"/>
          <w:lang w:val="en"/>
        </w:rPr>
        <w:tab/>
      </w:r>
      <w:r>
        <w:rPr>
          <w:rFonts w:ascii="LUCA" w:hAnsi="LUCA"/>
          <w:color w:val="AEAAAA" w:themeColor="background2" w:themeShade="BF"/>
          <w:sz w:val="32"/>
          <w:lang w:val="en"/>
        </w:rPr>
        <w:tab/>
      </w:r>
      <w:r>
        <w:rPr>
          <w:rFonts w:ascii="LUCA" w:hAnsi="LUCA"/>
          <w:color w:val="AEAAAA" w:themeColor="background2" w:themeShade="BF"/>
          <w:sz w:val="32"/>
          <w:lang w:val="en"/>
        </w:rPr>
        <w:tab/>
      </w:r>
      <w:r>
        <w:rPr>
          <w:rFonts w:ascii="LUCA" w:hAnsi="LUCA"/>
          <w:color w:val="AEAAAA" w:themeColor="background2" w:themeShade="BF"/>
          <w:sz w:val="32"/>
          <w:lang w:val="en"/>
        </w:rPr>
        <w:tab/>
      </w:r>
      <w:r>
        <w:rPr>
          <w:rFonts w:ascii="LUCA" w:hAnsi="LUCA"/>
          <w:color w:val="AEAAAA" w:themeColor="background2" w:themeShade="BF"/>
          <w:sz w:val="32"/>
          <w:lang w:val="en"/>
        </w:rPr>
        <w:tab/>
      </w:r>
      <w:r>
        <w:rPr>
          <w:rFonts w:ascii="LUCA" w:hAnsi="LUCA"/>
          <w:color w:val="AEAAAA" w:themeColor="background2" w:themeShade="BF"/>
          <w:sz w:val="32"/>
          <w:lang w:val="en"/>
        </w:rPr>
        <w:tab/>
      </w:r>
      <w:r>
        <w:rPr>
          <w:rFonts w:ascii="LUCA" w:hAnsi="LUCA"/>
          <w:color w:val="AEAAAA" w:themeColor="background2" w:themeShade="BF"/>
          <w:sz w:val="32"/>
          <w:lang w:val="en"/>
        </w:rPr>
        <w:tab/>
      </w:r>
      <w:r>
        <w:rPr>
          <w:rFonts w:ascii="LUCA" w:hAnsi="LUCA"/>
          <w:color w:val="AEAAAA" w:themeColor="background2" w:themeShade="BF"/>
          <w:sz w:val="32"/>
          <w:lang w:val="en"/>
        </w:rPr>
        <w:tab/>
      </w:r>
      <w:r>
        <w:rPr>
          <w:rFonts w:ascii="LUCA" w:hAnsi="LUCA"/>
          <w:b/>
          <w:bCs/>
          <w:color w:val="A6A6A6" w:themeColor="background1" w:themeShade="A6"/>
          <w:sz w:val="20"/>
          <w:szCs w:val="20"/>
          <w:lang w:val="en"/>
        </w:rPr>
        <w:t xml:space="preserve">  </w:t>
      </w:r>
      <w:r w:rsidR="00651786">
        <w:rPr>
          <w:rFonts w:ascii="LUCA" w:hAnsi="LUCA"/>
          <w:b/>
          <w:bCs/>
          <w:color w:val="A6A6A6" w:themeColor="background1" w:themeShade="A6"/>
          <w:sz w:val="20"/>
          <w:szCs w:val="20"/>
          <w:lang w:val="en"/>
        </w:rPr>
        <w:t>Date: April 7, 2021</w:t>
      </w:r>
    </w:p>
    <w:p w14:paraId="09FF22F5" w14:textId="77777777" w:rsidR="005C6199" w:rsidRPr="00B859FF" w:rsidRDefault="005C6199">
      <w:pPr>
        <w:rPr>
          <w:rFonts w:ascii="LUCA" w:hAnsi="LUCA"/>
          <w:b/>
          <w:color w:val="323E4F" w:themeColor="text2" w:themeShade="BF"/>
          <w:sz w:val="20"/>
          <w:lang w:val="en-US"/>
        </w:rPr>
      </w:pPr>
    </w:p>
    <w:p w14:paraId="1BECC4A2" w14:textId="5A92F92E" w:rsidR="005C6199" w:rsidRPr="00B859FF" w:rsidRDefault="003F4836">
      <w:pPr>
        <w:spacing w:after="0"/>
        <w:rPr>
          <w:rFonts w:ascii="LUCA" w:hAnsi="LUCA"/>
          <w:b/>
          <w:color w:val="C45911" w:themeColor="accent2" w:themeShade="BF"/>
          <w:sz w:val="28"/>
          <w:lang w:val="en-US"/>
        </w:rPr>
      </w:pPr>
      <w:r>
        <w:rPr>
          <w:rFonts w:ascii="LUCA" w:hAnsi="LUCA"/>
          <w:b/>
          <w:bCs/>
          <w:color w:val="C45911" w:themeColor="accent2" w:themeShade="BF"/>
          <w:sz w:val="28"/>
          <w:lang w:val="en"/>
        </w:rPr>
        <w:t xml:space="preserve">Professor of </w:t>
      </w:r>
      <w:r w:rsidR="00986B51">
        <w:rPr>
          <w:rFonts w:ascii="LUCA" w:hAnsi="LUCA"/>
          <w:b/>
          <w:bCs/>
          <w:color w:val="C45911" w:themeColor="accent2" w:themeShade="BF"/>
          <w:sz w:val="28"/>
          <w:lang w:val="en"/>
        </w:rPr>
        <w:t xml:space="preserve">Audiovisual Arts </w:t>
      </w:r>
      <w:r w:rsidR="00DB550F">
        <w:rPr>
          <w:rFonts w:ascii="LUCA" w:hAnsi="LUCA"/>
          <w:b/>
          <w:bCs/>
          <w:color w:val="C45911" w:themeColor="accent2" w:themeShade="BF"/>
          <w:sz w:val="28"/>
          <w:lang w:val="en"/>
        </w:rPr>
        <w:t xml:space="preserve">(Animation) </w:t>
      </w:r>
      <w:r w:rsidR="00986B51">
        <w:rPr>
          <w:rFonts w:ascii="LUCA" w:hAnsi="LUCA"/>
          <w:b/>
          <w:bCs/>
          <w:color w:val="C45911" w:themeColor="accent2" w:themeShade="BF"/>
          <w:sz w:val="28"/>
          <w:lang w:val="en"/>
        </w:rPr>
        <w:t xml:space="preserve">with research and teaching </w:t>
      </w:r>
      <w:r w:rsidR="00EF7366">
        <w:rPr>
          <w:rFonts w:ascii="LUCA" w:hAnsi="LUCA"/>
          <w:b/>
          <w:bCs/>
          <w:color w:val="C45911" w:themeColor="accent2" w:themeShade="BF"/>
          <w:sz w:val="28"/>
          <w:lang w:val="en"/>
        </w:rPr>
        <w:t>tasks</w:t>
      </w:r>
    </w:p>
    <w:p w14:paraId="65403418" w14:textId="77777777" w:rsidR="005C6199" w:rsidRPr="00B859FF" w:rsidRDefault="00986B51">
      <w:pPr>
        <w:spacing w:after="0"/>
        <w:rPr>
          <w:rFonts w:ascii="LUCA" w:hAnsi="LUCA"/>
          <w:b/>
          <w:color w:val="C45911" w:themeColor="accent2" w:themeShade="BF"/>
          <w:sz w:val="24"/>
          <w:lang w:val="en-US"/>
        </w:rPr>
      </w:pPr>
      <w:r>
        <w:rPr>
          <w:rFonts w:ascii="LUCA" w:hAnsi="LUCA"/>
          <w:b/>
          <w:bCs/>
          <w:color w:val="C45911" w:themeColor="accent2" w:themeShade="BF"/>
          <w:sz w:val="24"/>
          <w:lang w:val="en"/>
        </w:rPr>
        <w:t>(indefinite term – 0.8 FTE appointment)</w:t>
      </w:r>
    </w:p>
    <w:p w14:paraId="6B1B743A" w14:textId="77777777" w:rsidR="005C6199" w:rsidRPr="00B859FF" w:rsidRDefault="005C6199">
      <w:pPr>
        <w:spacing w:after="0"/>
        <w:rPr>
          <w:rFonts w:ascii="LUCA" w:hAnsi="LUCA"/>
          <w:b/>
          <w:color w:val="C45911" w:themeColor="accent2" w:themeShade="BF"/>
          <w:sz w:val="24"/>
          <w:lang w:val="en-US"/>
        </w:rPr>
      </w:pPr>
    </w:p>
    <w:p w14:paraId="1746CA69" w14:textId="77777777" w:rsidR="005C6199" w:rsidRPr="00B859FF" w:rsidRDefault="00986B51">
      <w:pPr>
        <w:spacing w:after="0"/>
        <w:rPr>
          <w:rFonts w:ascii="LUCA" w:hAnsi="LUCA"/>
          <w:b/>
          <w:color w:val="000000" w:themeColor="text1"/>
          <w:sz w:val="20"/>
          <w:lang w:val="en-US"/>
        </w:rPr>
      </w:pPr>
      <w:r>
        <w:rPr>
          <w:rFonts w:ascii="LUCA" w:hAnsi="LUCA"/>
          <w:b/>
          <w:bCs/>
          <w:color w:val="000000" w:themeColor="text1"/>
          <w:sz w:val="20"/>
          <w:lang w:val="en"/>
        </w:rPr>
        <w:t xml:space="preserve">LUCA School of Arts </w:t>
      </w:r>
    </w:p>
    <w:p w14:paraId="11CFE302" w14:textId="77777777" w:rsidR="005C6199" w:rsidRPr="00B859FF" w:rsidRDefault="00986B51">
      <w:pPr>
        <w:rPr>
          <w:rFonts w:ascii="LUCA" w:hAnsi="LUCA"/>
          <w:color w:val="000000" w:themeColor="text1"/>
          <w:sz w:val="18"/>
          <w:lang w:val="fr-FR"/>
        </w:rPr>
      </w:pPr>
      <w:r w:rsidRPr="00B859FF">
        <w:rPr>
          <w:rFonts w:ascii="LUCA" w:hAnsi="LUCA"/>
          <w:color w:val="000000" w:themeColor="text1"/>
          <w:sz w:val="18"/>
          <w:lang w:val="fr-FR"/>
        </w:rPr>
        <w:t>Main location: Sint-Lukas Brussel campus</w:t>
      </w:r>
    </w:p>
    <w:p w14:paraId="6F44746D" w14:textId="77777777" w:rsidR="005C6199" w:rsidRPr="00B859FF" w:rsidRDefault="00986B51">
      <w:pPr>
        <w:rPr>
          <w:rFonts w:ascii="LUCA" w:hAnsi="LUCA"/>
          <w:b/>
          <w:color w:val="000000" w:themeColor="text1"/>
          <w:sz w:val="20"/>
          <w:szCs w:val="20"/>
          <w:lang w:val="en-US"/>
        </w:rPr>
      </w:pPr>
      <w:r w:rsidRPr="007D28D3">
        <w:rPr>
          <w:rFonts w:ascii="LUCA" w:hAnsi="LUCA"/>
          <w:b/>
          <w:bCs/>
          <w:color w:val="000000" w:themeColor="text1"/>
          <w:sz w:val="20"/>
          <w:szCs w:val="20"/>
          <w:lang w:val="en"/>
        </w:rPr>
        <w:t>Who we are</w:t>
      </w:r>
    </w:p>
    <w:p w14:paraId="30337C59" w14:textId="77777777" w:rsidR="005C6199" w:rsidRPr="00B859FF" w:rsidRDefault="00986B51">
      <w:pPr>
        <w:pStyle w:val="Tekstzonderopmaak"/>
        <w:spacing w:line="240" w:lineRule="exact"/>
        <w:rPr>
          <w:rFonts w:ascii="LUCA" w:eastAsia="Times New Roman" w:hAnsi="LUCA" w:cs="Arial"/>
          <w:color w:val="000000" w:themeColor="text1"/>
          <w:sz w:val="18"/>
          <w:szCs w:val="18"/>
          <w:lang w:val="en-US"/>
        </w:rPr>
      </w:pPr>
      <w:r>
        <w:rPr>
          <w:rFonts w:ascii="LUCA" w:eastAsia="Times New Roman" w:hAnsi="LUCA"/>
          <w:color w:val="000000" w:themeColor="text1"/>
          <w:sz w:val="18"/>
          <w:szCs w:val="18"/>
          <w:lang w:val="en"/>
        </w:rPr>
        <w:t xml:space="preserve">LUCA School of Arts is a multidisciplinary educational and research environment in which creative talent can develop on an artistic, performative and technical level. LUCA promotes the practice of art and creative design as well as the development of innovative insight. LUCA combines the strength and expertise of five renowned institutions on as many campuses: </w:t>
      </w:r>
      <w:proofErr w:type="spellStart"/>
      <w:r>
        <w:rPr>
          <w:rFonts w:ascii="LUCA" w:eastAsia="Times New Roman" w:hAnsi="LUCA"/>
          <w:color w:val="000000" w:themeColor="text1"/>
          <w:sz w:val="18"/>
          <w:szCs w:val="18"/>
          <w:lang w:val="en"/>
        </w:rPr>
        <w:t>Sint</w:t>
      </w:r>
      <w:proofErr w:type="spellEnd"/>
      <w:r>
        <w:rPr>
          <w:rFonts w:ascii="LUCA" w:eastAsia="Times New Roman" w:hAnsi="LUCA"/>
          <w:color w:val="000000" w:themeColor="text1"/>
          <w:sz w:val="18"/>
          <w:szCs w:val="18"/>
          <w:lang w:val="en"/>
        </w:rPr>
        <w:t xml:space="preserve">-Lukas Brussel, </w:t>
      </w:r>
      <w:proofErr w:type="spellStart"/>
      <w:r>
        <w:rPr>
          <w:rFonts w:ascii="LUCA" w:eastAsia="Times New Roman" w:hAnsi="LUCA"/>
          <w:color w:val="000000" w:themeColor="text1"/>
          <w:sz w:val="18"/>
          <w:szCs w:val="18"/>
          <w:lang w:val="en"/>
        </w:rPr>
        <w:t>Narafi</w:t>
      </w:r>
      <w:proofErr w:type="spellEnd"/>
      <w:r>
        <w:rPr>
          <w:rFonts w:ascii="LUCA" w:eastAsia="Times New Roman" w:hAnsi="LUCA"/>
          <w:color w:val="000000" w:themeColor="text1"/>
          <w:sz w:val="18"/>
          <w:szCs w:val="18"/>
          <w:lang w:val="en"/>
        </w:rPr>
        <w:t xml:space="preserve"> Brussel, C-mine Genk, Sint-Lucas Gent and Lemmens Leuven. With over 600 staff members and nearly 3,500 students, LUCA School of Arts is a creative hub for over 4,000 artists, musicians, theatrical and</w:t>
      </w:r>
      <w:r>
        <w:rPr>
          <w:rFonts w:ascii="Cambria" w:eastAsia="Times New Roman" w:hAnsi="Cambria"/>
          <w:color w:val="000000" w:themeColor="text1"/>
          <w:sz w:val="18"/>
          <w:szCs w:val="18"/>
          <w:lang w:val="en"/>
        </w:rPr>
        <w:t xml:space="preserve"> </w:t>
      </w:r>
      <w:r>
        <w:rPr>
          <w:rFonts w:ascii="LUCA" w:eastAsia="Times New Roman" w:hAnsi="LUCA"/>
          <w:color w:val="000000" w:themeColor="text1"/>
          <w:sz w:val="18"/>
          <w:szCs w:val="18"/>
          <w:lang w:val="en"/>
        </w:rPr>
        <w:t>film producers, photographers</w:t>
      </w:r>
      <w:r>
        <w:rPr>
          <w:rFonts w:ascii="Cambria" w:eastAsia="Times New Roman" w:hAnsi="Cambria"/>
          <w:color w:val="000000" w:themeColor="text1"/>
          <w:sz w:val="18"/>
          <w:szCs w:val="18"/>
          <w:lang w:val="en"/>
        </w:rPr>
        <w:t xml:space="preserve"> </w:t>
      </w:r>
      <w:r>
        <w:rPr>
          <w:rFonts w:ascii="LUCA" w:eastAsia="Times New Roman" w:hAnsi="LUCA"/>
          <w:color w:val="000000" w:themeColor="text1"/>
          <w:sz w:val="18"/>
          <w:szCs w:val="18"/>
          <w:lang w:val="en"/>
        </w:rPr>
        <w:t>and designers.</w:t>
      </w:r>
    </w:p>
    <w:p w14:paraId="42363AD3" w14:textId="77777777" w:rsidR="005C6199" w:rsidRPr="00B859FF" w:rsidRDefault="005C6199">
      <w:pPr>
        <w:pStyle w:val="Tekstzonderopmaak"/>
        <w:spacing w:line="240" w:lineRule="exact"/>
        <w:rPr>
          <w:rFonts w:ascii="LUCA" w:eastAsia="Times New Roman" w:hAnsi="LUCA" w:cs="Arial"/>
          <w:color w:val="000000" w:themeColor="text1"/>
          <w:sz w:val="18"/>
          <w:szCs w:val="18"/>
          <w:lang w:val="en-US"/>
        </w:rPr>
      </w:pPr>
    </w:p>
    <w:p w14:paraId="357B77FC" w14:textId="77777777" w:rsidR="005C6199" w:rsidRPr="00B859FF" w:rsidRDefault="00986B51">
      <w:pPr>
        <w:pStyle w:val="Tekstzonderopmaak"/>
        <w:spacing w:line="240" w:lineRule="exact"/>
        <w:rPr>
          <w:rFonts w:ascii="LUCA" w:eastAsia="Times New Roman" w:hAnsi="LUCA" w:cs="Arial"/>
          <w:color w:val="000000" w:themeColor="text1"/>
          <w:sz w:val="18"/>
          <w:szCs w:val="18"/>
          <w:lang w:val="en-US"/>
        </w:rPr>
      </w:pPr>
      <w:r>
        <w:rPr>
          <w:rFonts w:ascii="LUCA" w:eastAsia="Times New Roman" w:hAnsi="LUCA" w:cs="Arial"/>
          <w:color w:val="000000" w:themeColor="text1"/>
          <w:sz w:val="18"/>
          <w:szCs w:val="18"/>
          <w:lang w:val="en"/>
        </w:rPr>
        <w:t xml:space="preserve">There are two options within the Audiovisual Arts </w:t>
      </w:r>
      <w:proofErr w:type="spellStart"/>
      <w:r>
        <w:rPr>
          <w:rFonts w:ascii="LUCA" w:eastAsia="Times New Roman" w:hAnsi="LUCA" w:cs="Arial"/>
          <w:color w:val="000000" w:themeColor="text1"/>
          <w:sz w:val="18"/>
          <w:szCs w:val="18"/>
          <w:lang w:val="en"/>
        </w:rPr>
        <w:t>programme</w:t>
      </w:r>
      <w:proofErr w:type="spellEnd"/>
      <w:r>
        <w:rPr>
          <w:rFonts w:ascii="LUCA" w:eastAsia="Times New Roman" w:hAnsi="LUCA" w:cs="Arial"/>
          <w:color w:val="000000" w:themeColor="text1"/>
          <w:sz w:val="18"/>
          <w:szCs w:val="18"/>
          <w:lang w:val="en"/>
        </w:rPr>
        <w:t xml:space="preserve"> at the </w:t>
      </w:r>
      <w:proofErr w:type="spellStart"/>
      <w:r>
        <w:rPr>
          <w:rFonts w:ascii="LUCA" w:eastAsia="Times New Roman" w:hAnsi="LUCA" w:cs="Arial"/>
          <w:color w:val="000000" w:themeColor="text1"/>
          <w:sz w:val="18"/>
          <w:szCs w:val="18"/>
          <w:lang w:val="en"/>
        </w:rPr>
        <w:t>Sint</w:t>
      </w:r>
      <w:proofErr w:type="spellEnd"/>
      <w:r>
        <w:rPr>
          <w:rFonts w:ascii="LUCA" w:eastAsia="Times New Roman" w:hAnsi="LUCA" w:cs="Arial"/>
          <w:color w:val="000000" w:themeColor="text1"/>
          <w:sz w:val="18"/>
          <w:szCs w:val="18"/>
          <w:lang w:val="en"/>
        </w:rPr>
        <w:t xml:space="preserve">-Lukas Brussel campus: Film or Animation. The </w:t>
      </w:r>
      <w:proofErr w:type="spellStart"/>
      <w:r>
        <w:rPr>
          <w:rFonts w:ascii="LUCA" w:eastAsia="Times New Roman" w:hAnsi="LUCA" w:cs="Arial"/>
          <w:color w:val="000000" w:themeColor="text1"/>
          <w:sz w:val="18"/>
          <w:szCs w:val="18"/>
          <w:lang w:val="en"/>
        </w:rPr>
        <w:t>programme</w:t>
      </w:r>
      <w:proofErr w:type="spellEnd"/>
      <w:r>
        <w:rPr>
          <w:rFonts w:ascii="LUCA" w:eastAsia="Times New Roman" w:hAnsi="LUCA" w:cs="Arial"/>
          <w:color w:val="000000" w:themeColor="text1"/>
          <w:sz w:val="18"/>
          <w:szCs w:val="18"/>
          <w:lang w:val="en"/>
        </w:rPr>
        <w:t xml:space="preserve"> is also one of three partners that develop and offer the international, English-language joint Master's in Documentary Filmmaking </w:t>
      </w:r>
      <w:proofErr w:type="spellStart"/>
      <w:r>
        <w:rPr>
          <w:rFonts w:ascii="LUCA" w:eastAsia="Times New Roman" w:hAnsi="LUCA" w:cs="Arial"/>
          <w:color w:val="000000" w:themeColor="text1"/>
          <w:sz w:val="18"/>
          <w:szCs w:val="18"/>
          <w:lang w:val="en"/>
        </w:rPr>
        <w:t>DocNomads</w:t>
      </w:r>
      <w:proofErr w:type="spellEnd"/>
      <w:r>
        <w:rPr>
          <w:rFonts w:ascii="LUCA" w:eastAsia="Times New Roman" w:hAnsi="LUCA" w:cs="Arial"/>
          <w:color w:val="000000" w:themeColor="text1"/>
          <w:sz w:val="18"/>
          <w:szCs w:val="18"/>
          <w:lang w:val="en"/>
        </w:rPr>
        <w:t>.</w:t>
      </w:r>
    </w:p>
    <w:p w14:paraId="5CB6D563" w14:textId="123754BC" w:rsidR="005C6199" w:rsidRPr="00B859FF" w:rsidRDefault="00986B51">
      <w:pPr>
        <w:pStyle w:val="Tekstzonderopmaak"/>
        <w:spacing w:line="240" w:lineRule="exact"/>
        <w:rPr>
          <w:rFonts w:ascii="LUCA" w:eastAsia="Times New Roman" w:hAnsi="LUCA" w:cs="Arial"/>
          <w:color w:val="000000" w:themeColor="text1"/>
          <w:sz w:val="18"/>
          <w:szCs w:val="18"/>
          <w:lang w:val="en-US"/>
        </w:rPr>
      </w:pPr>
      <w:r>
        <w:rPr>
          <w:rFonts w:ascii="LUCA" w:eastAsia="Times New Roman" w:hAnsi="LUCA" w:cs="Arial"/>
          <w:color w:val="000000" w:themeColor="text1"/>
          <w:sz w:val="18"/>
          <w:szCs w:val="18"/>
          <w:lang w:val="en"/>
        </w:rPr>
        <w:t xml:space="preserve">The research unit Intermedia coordinates the research on the Sint-Lukas Brussel campus. </w:t>
      </w:r>
      <w:proofErr w:type="spellStart"/>
      <w:r>
        <w:rPr>
          <w:rFonts w:ascii="LUCA" w:eastAsia="Times New Roman" w:hAnsi="LUCA" w:cs="Arial"/>
          <w:color w:val="000000" w:themeColor="text1"/>
          <w:sz w:val="18"/>
          <w:szCs w:val="18"/>
          <w:lang w:val="en"/>
        </w:rPr>
        <w:t>Intermediality</w:t>
      </w:r>
      <w:proofErr w:type="spellEnd"/>
      <w:r>
        <w:rPr>
          <w:rFonts w:ascii="LUCA" w:eastAsia="Times New Roman" w:hAnsi="LUCA" w:cs="Arial"/>
          <w:color w:val="000000" w:themeColor="text1"/>
          <w:sz w:val="18"/>
          <w:szCs w:val="18"/>
          <w:lang w:val="en"/>
        </w:rPr>
        <w:t xml:space="preserve">, </w:t>
      </w:r>
      <w:proofErr w:type="spellStart"/>
      <w:r>
        <w:rPr>
          <w:rFonts w:ascii="LUCA" w:eastAsia="Times New Roman" w:hAnsi="LUCA" w:cs="Arial"/>
          <w:color w:val="000000" w:themeColor="text1"/>
          <w:sz w:val="18"/>
          <w:szCs w:val="18"/>
          <w:lang w:val="en"/>
        </w:rPr>
        <w:t>transhistoricity</w:t>
      </w:r>
      <w:proofErr w:type="spellEnd"/>
      <w:r>
        <w:rPr>
          <w:rFonts w:ascii="LUCA" w:eastAsia="Times New Roman" w:hAnsi="LUCA" w:cs="Arial"/>
          <w:color w:val="000000" w:themeColor="text1"/>
          <w:sz w:val="18"/>
          <w:szCs w:val="18"/>
          <w:lang w:val="en"/>
        </w:rPr>
        <w:t xml:space="preserve"> and </w:t>
      </w:r>
      <w:proofErr w:type="spellStart"/>
      <w:r>
        <w:rPr>
          <w:rFonts w:ascii="LUCA" w:eastAsia="Times New Roman" w:hAnsi="LUCA" w:cs="Arial"/>
          <w:color w:val="000000" w:themeColor="text1"/>
          <w:sz w:val="18"/>
          <w:szCs w:val="18"/>
          <w:lang w:val="en"/>
        </w:rPr>
        <w:t>narrativity</w:t>
      </w:r>
      <w:proofErr w:type="spellEnd"/>
      <w:r>
        <w:rPr>
          <w:rFonts w:ascii="LUCA" w:eastAsia="Times New Roman" w:hAnsi="LUCA" w:cs="Arial"/>
          <w:color w:val="000000" w:themeColor="text1"/>
          <w:sz w:val="18"/>
          <w:szCs w:val="18"/>
          <w:lang w:val="en"/>
        </w:rPr>
        <w:t xml:space="preserve"> are the main forms of poetics and key </w:t>
      </w:r>
      <w:r w:rsidR="00EF7366">
        <w:rPr>
          <w:rFonts w:ascii="LUCA" w:eastAsia="Times New Roman" w:hAnsi="LUCA" w:cs="Arial"/>
          <w:color w:val="000000" w:themeColor="text1"/>
          <w:sz w:val="18"/>
          <w:szCs w:val="18"/>
          <w:lang w:val="en"/>
        </w:rPr>
        <w:t>domains</w:t>
      </w:r>
      <w:r>
        <w:rPr>
          <w:rFonts w:ascii="LUCA" w:eastAsia="Times New Roman" w:hAnsi="LUCA" w:cs="Arial"/>
          <w:color w:val="000000" w:themeColor="text1"/>
          <w:sz w:val="18"/>
          <w:szCs w:val="18"/>
          <w:lang w:val="en"/>
        </w:rPr>
        <w:t xml:space="preserve"> in the research carried out by the unit. The unit advocates critical awareness of the impact of technological development on artistic practice. It actively explores and supports the presentation of artistic research in exhibition format through the Show Research </w:t>
      </w:r>
      <w:proofErr w:type="spellStart"/>
      <w:r>
        <w:rPr>
          <w:rFonts w:ascii="LUCA" w:eastAsia="Times New Roman" w:hAnsi="LUCA" w:cs="Arial"/>
          <w:color w:val="000000" w:themeColor="text1"/>
          <w:sz w:val="18"/>
          <w:szCs w:val="18"/>
          <w:lang w:val="en"/>
        </w:rPr>
        <w:t>programme</w:t>
      </w:r>
      <w:proofErr w:type="spellEnd"/>
      <w:r>
        <w:rPr>
          <w:rFonts w:ascii="LUCA" w:eastAsia="Times New Roman" w:hAnsi="LUCA" w:cs="Arial"/>
          <w:color w:val="000000" w:themeColor="text1"/>
          <w:sz w:val="18"/>
          <w:szCs w:val="18"/>
          <w:lang w:val="en"/>
        </w:rPr>
        <w:t xml:space="preserve"> and the Terrarium exhibition room.</w:t>
      </w:r>
    </w:p>
    <w:p w14:paraId="6D2524CF" w14:textId="4728DA00" w:rsidR="005C6199" w:rsidRDefault="00986B51">
      <w:pPr>
        <w:pStyle w:val="Tekstzonderopmaak"/>
        <w:spacing w:line="240" w:lineRule="exact"/>
        <w:rPr>
          <w:rFonts w:ascii="LUCA" w:eastAsiaTheme="minorHAnsi" w:hAnsi="LUCA" w:cstheme="minorBidi"/>
          <w:color w:val="0000FF"/>
          <w:sz w:val="18"/>
          <w:szCs w:val="18"/>
          <w:u w:val="single"/>
          <w:lang w:val="en"/>
        </w:rPr>
      </w:pPr>
      <w:r>
        <w:rPr>
          <w:rFonts w:ascii="LUCA" w:eastAsia="Times New Roman" w:hAnsi="LUCA" w:cs="Arial"/>
          <w:color w:val="000000" w:themeColor="text1"/>
          <w:sz w:val="18"/>
          <w:szCs w:val="18"/>
          <w:lang w:val="en"/>
        </w:rPr>
        <w:t xml:space="preserve">See also: </w:t>
      </w:r>
      <w:hyperlink r:id="rId12">
        <w:r w:rsidRPr="00A92AC7">
          <w:rPr>
            <w:rFonts w:ascii="LUCA" w:eastAsiaTheme="minorHAnsi" w:hAnsi="LUCA" w:cstheme="minorBidi"/>
            <w:color w:val="0000FF"/>
            <w:sz w:val="18"/>
            <w:szCs w:val="18"/>
            <w:u w:val="single"/>
            <w:lang w:val="en"/>
          </w:rPr>
          <w:t>https://www.luca-arts.be/nl/onderzoekseenheid-intermedia</w:t>
        </w:r>
      </w:hyperlink>
      <w:r w:rsidR="00DB550F">
        <w:rPr>
          <w:rFonts w:ascii="LUCA" w:eastAsiaTheme="minorHAnsi" w:hAnsi="LUCA" w:cstheme="minorBidi"/>
          <w:color w:val="0000FF"/>
          <w:sz w:val="18"/>
          <w:szCs w:val="18"/>
          <w:u w:val="single"/>
          <w:lang w:val="en"/>
        </w:rPr>
        <w:t xml:space="preserve"> </w:t>
      </w:r>
    </w:p>
    <w:p w14:paraId="05400F97" w14:textId="3D7647D6" w:rsidR="00DB550F" w:rsidRPr="00DB550F" w:rsidRDefault="00DB550F">
      <w:pPr>
        <w:pStyle w:val="Tekstzonderopmaak"/>
        <w:spacing w:line="240" w:lineRule="exact"/>
        <w:rPr>
          <w:rFonts w:ascii="LUCA" w:eastAsiaTheme="minorHAnsi" w:hAnsi="LUCA" w:cstheme="minorBidi"/>
          <w:color w:val="000000" w:themeColor="text1"/>
          <w:sz w:val="18"/>
          <w:szCs w:val="18"/>
          <w:shd w:val="clear" w:color="auto" w:fill="FFFFFF"/>
          <w:lang w:val="en"/>
        </w:rPr>
      </w:pPr>
    </w:p>
    <w:p w14:paraId="26AED4CD" w14:textId="14EAD5BF" w:rsidR="00DB550F" w:rsidRPr="00DB550F" w:rsidRDefault="00DB550F">
      <w:pPr>
        <w:pStyle w:val="Tekstzonderopmaak"/>
        <w:spacing w:line="240" w:lineRule="exact"/>
        <w:rPr>
          <w:rFonts w:ascii="LUCA" w:eastAsiaTheme="minorHAnsi" w:hAnsi="LUCA" w:cstheme="minorBidi"/>
          <w:color w:val="000000" w:themeColor="text1"/>
          <w:sz w:val="18"/>
          <w:szCs w:val="18"/>
          <w:shd w:val="clear" w:color="auto" w:fill="FFFFFF"/>
          <w:lang w:val="en"/>
        </w:rPr>
      </w:pPr>
      <w:r>
        <w:rPr>
          <w:rFonts w:ascii="LUCA" w:eastAsiaTheme="minorHAnsi" w:hAnsi="LUCA" w:cstheme="minorBidi"/>
          <w:color w:val="000000" w:themeColor="text1"/>
          <w:sz w:val="18"/>
          <w:szCs w:val="18"/>
          <w:shd w:val="clear" w:color="auto" w:fill="FFFFFF"/>
          <w:lang w:val="en"/>
        </w:rPr>
        <w:t xml:space="preserve">LUCA Audiovisual Arts is also part of </w:t>
      </w:r>
      <w:proofErr w:type="spellStart"/>
      <w:r>
        <w:rPr>
          <w:rFonts w:ascii="LUCA" w:eastAsiaTheme="minorHAnsi" w:hAnsi="LUCA" w:cstheme="minorBidi"/>
          <w:color w:val="000000" w:themeColor="text1"/>
          <w:sz w:val="18"/>
          <w:szCs w:val="18"/>
          <w:shd w:val="clear" w:color="auto" w:fill="FFFFFF"/>
          <w:lang w:val="en"/>
        </w:rPr>
        <w:t>FilmEU</w:t>
      </w:r>
      <w:proofErr w:type="spellEnd"/>
      <w:r>
        <w:rPr>
          <w:rFonts w:ascii="LUCA" w:eastAsiaTheme="minorHAnsi" w:hAnsi="LUCA" w:cstheme="minorBidi"/>
          <w:color w:val="000000" w:themeColor="text1"/>
          <w:sz w:val="18"/>
          <w:szCs w:val="18"/>
          <w:shd w:val="clear" w:color="auto" w:fill="FFFFFF"/>
          <w:lang w:val="en"/>
        </w:rPr>
        <w:t xml:space="preserve"> (</w:t>
      </w:r>
      <w:hyperlink r:id="rId13" w:history="1">
        <w:r w:rsidRPr="00534053">
          <w:rPr>
            <w:rStyle w:val="Hyperlink"/>
            <w:rFonts w:ascii="LUCA" w:eastAsiaTheme="minorHAnsi" w:hAnsi="LUCA" w:cstheme="minorBidi"/>
            <w:sz w:val="18"/>
            <w:szCs w:val="18"/>
            <w:shd w:val="clear" w:color="auto" w:fill="FFFFFF"/>
            <w:lang w:val="en"/>
          </w:rPr>
          <w:t>https://www.filmeu.eu/</w:t>
        </w:r>
      </w:hyperlink>
      <w:r>
        <w:rPr>
          <w:rFonts w:ascii="LUCA" w:eastAsiaTheme="minorHAnsi" w:hAnsi="LUCA" w:cstheme="minorBidi"/>
          <w:color w:val="000000" w:themeColor="text1"/>
          <w:sz w:val="18"/>
          <w:szCs w:val="18"/>
          <w:shd w:val="clear" w:color="auto" w:fill="FFFFFF"/>
          <w:lang w:val="en"/>
        </w:rPr>
        <w:t>) in which four European higher education institutions collab</w:t>
      </w:r>
      <w:r w:rsidRPr="00DB550F">
        <w:rPr>
          <w:rFonts w:ascii="LUCA" w:eastAsiaTheme="minorHAnsi" w:hAnsi="LUCA" w:cstheme="minorBidi"/>
          <w:color w:val="000000" w:themeColor="text1"/>
          <w:sz w:val="18"/>
          <w:szCs w:val="18"/>
          <w:shd w:val="clear" w:color="auto" w:fill="FFFFFF"/>
          <w:lang w:val="en"/>
        </w:rPr>
        <w:t>orate around the common objective of jointly promoting high-level education, innovation and research activities in the multidisciplinary field of Film and Media Arts</w:t>
      </w:r>
      <w:r>
        <w:rPr>
          <w:rFonts w:ascii="LUCA" w:eastAsiaTheme="minorHAnsi" w:hAnsi="LUCA" w:cstheme="minorBidi"/>
          <w:color w:val="000000" w:themeColor="text1"/>
          <w:sz w:val="18"/>
          <w:szCs w:val="18"/>
          <w:shd w:val="clear" w:color="auto" w:fill="FFFFFF"/>
          <w:lang w:val="en"/>
        </w:rPr>
        <w:t xml:space="preserve">. This new partnership will also create international possibilities for research as well as education in Film and Media Arts. </w:t>
      </w:r>
    </w:p>
    <w:p w14:paraId="7F9B2DDC" w14:textId="3C29766C" w:rsidR="00DB550F" w:rsidRPr="00DB550F" w:rsidRDefault="00DB550F">
      <w:pPr>
        <w:pStyle w:val="Tekstzonderopmaak"/>
        <w:spacing w:line="240" w:lineRule="exact"/>
        <w:rPr>
          <w:rFonts w:ascii="LUCA" w:eastAsiaTheme="minorHAnsi" w:hAnsi="LUCA" w:cstheme="minorBidi"/>
          <w:color w:val="0000FF"/>
          <w:sz w:val="18"/>
          <w:szCs w:val="18"/>
          <w:u w:val="single"/>
          <w:lang w:val="en"/>
        </w:rPr>
      </w:pPr>
    </w:p>
    <w:p w14:paraId="4501FDFA" w14:textId="77777777" w:rsidR="005C6199" w:rsidRPr="00B859FF" w:rsidRDefault="005C6199">
      <w:pPr>
        <w:rPr>
          <w:rFonts w:ascii="LUCA" w:hAnsi="LUCA"/>
          <w:b/>
          <w:color w:val="000000" w:themeColor="text1"/>
          <w:sz w:val="18"/>
          <w:lang w:val="en-US"/>
        </w:rPr>
      </w:pPr>
    </w:p>
    <w:p w14:paraId="7879457F" w14:textId="77777777" w:rsidR="005C6199" w:rsidRPr="00B859FF" w:rsidRDefault="00986B51">
      <w:pPr>
        <w:rPr>
          <w:rFonts w:ascii="LUCA" w:hAnsi="LUCA"/>
          <w:b/>
          <w:color w:val="000000" w:themeColor="text1"/>
          <w:sz w:val="20"/>
          <w:szCs w:val="20"/>
          <w:lang w:val="en-US"/>
        </w:rPr>
      </w:pPr>
      <w:r>
        <w:rPr>
          <w:rFonts w:ascii="LUCA" w:hAnsi="LUCA"/>
          <w:b/>
          <w:bCs/>
          <w:color w:val="000000" w:themeColor="text1"/>
          <w:sz w:val="20"/>
          <w:szCs w:val="20"/>
          <w:lang w:val="en"/>
        </w:rPr>
        <w:t>The assignment</w:t>
      </w:r>
    </w:p>
    <w:p w14:paraId="5F6C05A2" w14:textId="77777777" w:rsidR="005C6199" w:rsidRPr="00B859FF" w:rsidRDefault="00986B51">
      <w:pPr>
        <w:shd w:val="clear" w:color="auto" w:fill="FFFFFF"/>
        <w:spacing w:after="0" w:line="240" w:lineRule="auto"/>
        <w:rPr>
          <w:rFonts w:ascii="LUCA" w:eastAsia="Times New Roman" w:hAnsi="LUCA" w:cs="Times New Roman"/>
          <w:color w:val="000000" w:themeColor="text1"/>
          <w:sz w:val="18"/>
          <w:szCs w:val="18"/>
          <w:lang w:val="en-US"/>
        </w:rPr>
      </w:pPr>
      <w:r>
        <w:rPr>
          <w:rFonts w:ascii="LUCA" w:hAnsi="LUCA"/>
          <w:color w:val="000000" w:themeColor="text1"/>
          <w:sz w:val="18"/>
          <w:szCs w:val="18"/>
          <w:shd w:val="clear" w:color="auto" w:fill="FFFFFF"/>
          <w:lang w:val="en"/>
        </w:rPr>
        <w:t xml:space="preserve">Your assignment consists of providing academic art education, mentoring assignments, artistically-oriented scientific research, and social services. </w:t>
      </w:r>
      <w:r>
        <w:rPr>
          <w:rFonts w:ascii="LUCA" w:hAnsi="LUCA"/>
          <w:color w:val="000000" w:themeColor="text1"/>
          <w:sz w:val="18"/>
          <w:szCs w:val="18"/>
          <w:lang w:val="en"/>
        </w:rPr>
        <w:t xml:space="preserve">In addition to the academic duties, you may also be assigned </w:t>
      </w:r>
      <w:proofErr w:type="spellStart"/>
      <w:r>
        <w:rPr>
          <w:rFonts w:ascii="LUCA" w:hAnsi="LUCA"/>
          <w:color w:val="000000" w:themeColor="text1"/>
          <w:sz w:val="18"/>
          <w:szCs w:val="18"/>
          <w:lang w:val="en"/>
        </w:rPr>
        <w:t>organisational</w:t>
      </w:r>
      <w:proofErr w:type="spellEnd"/>
      <w:r>
        <w:rPr>
          <w:rFonts w:ascii="LUCA" w:hAnsi="LUCA"/>
          <w:color w:val="000000" w:themeColor="text1"/>
          <w:sz w:val="18"/>
          <w:szCs w:val="18"/>
          <w:lang w:val="en"/>
        </w:rPr>
        <w:t>, coordinative or administrative tasks.</w:t>
      </w:r>
    </w:p>
    <w:p w14:paraId="4E20F24A" w14:textId="59532113" w:rsidR="005C6199" w:rsidRDefault="00986B51">
      <w:pPr>
        <w:shd w:val="clear" w:color="auto" w:fill="FFFFFF"/>
        <w:spacing w:after="0" w:line="240" w:lineRule="auto"/>
        <w:rPr>
          <w:rFonts w:ascii="LUCA" w:eastAsia="Times New Roman" w:hAnsi="LUCA" w:cs="Times New Roman"/>
          <w:color w:val="000000" w:themeColor="text1"/>
          <w:sz w:val="18"/>
          <w:szCs w:val="18"/>
          <w:lang w:val="en"/>
        </w:rPr>
      </w:pPr>
      <w:r>
        <w:rPr>
          <w:rFonts w:ascii="LUCA" w:eastAsia="Times New Roman" w:hAnsi="LUCA" w:cs="Times New Roman"/>
          <w:color w:val="000000" w:themeColor="text1"/>
          <w:sz w:val="18"/>
          <w:szCs w:val="18"/>
          <w:lang w:val="en"/>
        </w:rPr>
        <w:t xml:space="preserve">Your teaching assignment will partially consist of mentoring students with theses or dissertations. Your specific teaching tasks </w:t>
      </w:r>
      <w:r w:rsidR="00D14EBF">
        <w:rPr>
          <w:rFonts w:ascii="LUCA" w:eastAsia="Times New Roman" w:hAnsi="LUCA" w:cs="Times New Roman"/>
          <w:color w:val="000000" w:themeColor="text1"/>
          <w:sz w:val="18"/>
          <w:szCs w:val="18"/>
          <w:lang w:val="en"/>
        </w:rPr>
        <w:t xml:space="preserve">will mainly consist of the </w:t>
      </w:r>
      <w:r w:rsidR="00D14EBF" w:rsidRPr="00D14AF7">
        <w:rPr>
          <w:rFonts w:ascii="LUCA" w:eastAsia="Times New Roman" w:hAnsi="LUCA" w:cs="Times New Roman"/>
          <w:color w:val="000000" w:themeColor="text1"/>
          <w:sz w:val="18"/>
          <w:szCs w:val="18"/>
          <w:lang w:val="en"/>
        </w:rPr>
        <w:t xml:space="preserve">following </w:t>
      </w:r>
      <w:r w:rsidR="00BC42BA">
        <w:rPr>
          <w:rFonts w:ascii="LUCA" w:eastAsia="Times New Roman" w:hAnsi="LUCA" w:cs="Times New Roman"/>
          <w:color w:val="000000" w:themeColor="text1"/>
          <w:sz w:val="18"/>
          <w:szCs w:val="18"/>
          <w:lang w:val="en"/>
        </w:rPr>
        <w:t>tasks</w:t>
      </w:r>
      <w:r w:rsidR="00D14EBF" w:rsidRPr="00D14AF7">
        <w:rPr>
          <w:rFonts w:ascii="LUCA" w:eastAsia="Times New Roman" w:hAnsi="LUCA" w:cs="Times New Roman"/>
          <w:color w:val="000000" w:themeColor="text1"/>
          <w:sz w:val="18"/>
          <w:szCs w:val="18"/>
          <w:lang w:val="en"/>
        </w:rPr>
        <w:t>:</w:t>
      </w:r>
    </w:p>
    <w:p w14:paraId="0609212F" w14:textId="322CB10F" w:rsidR="00D14EBF" w:rsidRDefault="00D14EBF" w:rsidP="00D14EBF">
      <w:pPr>
        <w:pStyle w:val="Lijstalinea"/>
        <w:numPr>
          <w:ilvl w:val="0"/>
          <w:numId w:val="7"/>
        </w:numPr>
        <w:shd w:val="clear" w:color="auto" w:fill="FFFFFF"/>
        <w:spacing w:after="0" w:line="240" w:lineRule="auto"/>
        <w:rPr>
          <w:rFonts w:ascii="LUCA" w:eastAsia="Times New Roman" w:hAnsi="LUCA" w:cs="Times New Roman"/>
          <w:color w:val="000000" w:themeColor="text1"/>
          <w:sz w:val="18"/>
          <w:szCs w:val="18"/>
          <w:lang w:val="en"/>
        </w:rPr>
      </w:pPr>
      <w:r>
        <w:rPr>
          <w:rFonts w:ascii="LUCA" w:eastAsia="Times New Roman" w:hAnsi="LUCA" w:cs="Times New Roman"/>
          <w:color w:val="000000" w:themeColor="text1"/>
          <w:sz w:val="18"/>
          <w:szCs w:val="18"/>
          <w:lang w:val="en"/>
        </w:rPr>
        <w:t>Developing and teaching a course for 3BA students under the name “Animation Expanded” (one semester, 6 SP). This should be a course in which theory and your artistic research in the field of Animation are interrelated. In this course, attention will be paid to the research domains of the campus;</w:t>
      </w:r>
    </w:p>
    <w:p w14:paraId="792E24D4" w14:textId="0F5BD7C1" w:rsidR="00651786" w:rsidRPr="0041499E" w:rsidRDefault="00D14EBF" w:rsidP="007A3B31">
      <w:pPr>
        <w:pStyle w:val="Lijstalinea"/>
        <w:numPr>
          <w:ilvl w:val="0"/>
          <w:numId w:val="7"/>
        </w:numPr>
        <w:shd w:val="clear" w:color="auto" w:fill="FFFFFF"/>
        <w:spacing w:after="0" w:line="240" w:lineRule="auto"/>
        <w:rPr>
          <w:rFonts w:ascii="LUCA" w:eastAsia="Times New Roman" w:hAnsi="LUCA" w:cs="Times New Roman"/>
          <w:color w:val="000000" w:themeColor="text1"/>
          <w:sz w:val="18"/>
          <w:szCs w:val="18"/>
          <w:lang w:val="en-US"/>
        </w:rPr>
      </w:pPr>
      <w:r w:rsidRPr="0041499E">
        <w:rPr>
          <w:rFonts w:ascii="LUCA" w:eastAsia="Times New Roman" w:hAnsi="LUCA" w:cs="Times New Roman"/>
          <w:color w:val="000000" w:themeColor="text1"/>
          <w:sz w:val="18"/>
          <w:szCs w:val="18"/>
          <w:lang w:val="en"/>
        </w:rPr>
        <w:t>Coordinating the Master’s Studio</w:t>
      </w:r>
      <w:r w:rsidR="0041499E" w:rsidRPr="0041499E">
        <w:rPr>
          <w:rFonts w:ascii="LUCA" w:eastAsia="Times New Roman" w:hAnsi="LUCA" w:cs="Times New Roman"/>
          <w:color w:val="000000" w:themeColor="text1"/>
          <w:sz w:val="18"/>
          <w:szCs w:val="18"/>
          <w:lang w:val="en"/>
        </w:rPr>
        <w:t xml:space="preserve"> Practice Animation Film as well as the Master's Graduate Project Animation Film.</w:t>
      </w:r>
    </w:p>
    <w:p w14:paraId="60FBE3F0" w14:textId="54666003" w:rsidR="005C6199" w:rsidRPr="00B859FF" w:rsidRDefault="00986B51">
      <w:pPr>
        <w:shd w:val="clear" w:color="auto" w:fill="FFFFFF"/>
        <w:spacing w:after="0" w:line="240" w:lineRule="auto"/>
        <w:rPr>
          <w:rFonts w:ascii="LUCA" w:hAnsi="LUCA"/>
          <w:b/>
          <w:color w:val="000000" w:themeColor="text1"/>
          <w:sz w:val="18"/>
          <w:lang w:val="en-US"/>
        </w:rPr>
      </w:pPr>
      <w:r>
        <w:rPr>
          <w:rFonts w:ascii="LUCA" w:eastAsia="Times New Roman" w:hAnsi="LUCA" w:cs="Times New Roman"/>
          <w:color w:val="000000" w:themeColor="text1"/>
          <w:sz w:val="18"/>
          <w:szCs w:val="18"/>
          <w:lang w:val="en"/>
        </w:rPr>
        <w:lastRenderedPageBreak/>
        <w:t xml:space="preserve">The research assignment consists of the </w:t>
      </w:r>
      <w:r w:rsidRPr="008215B3">
        <w:rPr>
          <w:rFonts w:ascii="LUCA" w:eastAsia="Times New Roman" w:hAnsi="LUCA" w:cs="Times New Roman"/>
          <w:color w:val="000000" w:themeColor="text1"/>
          <w:sz w:val="18"/>
          <w:szCs w:val="18"/>
          <w:lang w:val="en"/>
        </w:rPr>
        <w:t xml:space="preserve">development of </w:t>
      </w:r>
      <w:r w:rsidR="00EC59B3" w:rsidRPr="008215B3">
        <w:rPr>
          <w:rFonts w:ascii="LUCA" w:eastAsia="Times New Roman" w:hAnsi="LUCA" w:cs="Times New Roman"/>
          <w:color w:val="000000" w:themeColor="text1"/>
          <w:sz w:val="18"/>
          <w:szCs w:val="18"/>
          <w:lang w:val="en"/>
        </w:rPr>
        <w:t xml:space="preserve">or collaboration within </w:t>
      </w:r>
      <w:r w:rsidRPr="008215B3">
        <w:rPr>
          <w:rFonts w:ascii="LUCA" w:eastAsia="Times New Roman" w:hAnsi="LUCA" w:cs="Times New Roman"/>
          <w:color w:val="000000" w:themeColor="text1"/>
          <w:sz w:val="18"/>
          <w:szCs w:val="18"/>
          <w:lang w:val="en"/>
        </w:rPr>
        <w:t>a research</w:t>
      </w:r>
      <w:r>
        <w:rPr>
          <w:rFonts w:ascii="LUCA" w:eastAsia="Times New Roman" w:hAnsi="LUCA" w:cs="Times New Roman"/>
          <w:color w:val="000000" w:themeColor="text1"/>
          <w:sz w:val="18"/>
          <w:szCs w:val="18"/>
          <w:lang w:val="en"/>
        </w:rPr>
        <w:t xml:space="preserve"> cluster within the domain of the Audiovisual Arts, focused on </w:t>
      </w:r>
      <w:r w:rsidRPr="007D28D3">
        <w:rPr>
          <w:rFonts w:ascii="LUCA" w:eastAsia="Times New Roman" w:hAnsi="LUCA" w:cs="Times New Roman"/>
          <w:color w:val="000000" w:themeColor="text1"/>
          <w:sz w:val="18"/>
          <w:szCs w:val="18"/>
          <w:lang w:val="en"/>
        </w:rPr>
        <w:t xml:space="preserve">the </w:t>
      </w:r>
      <w:r w:rsidRPr="007D28D3">
        <w:rPr>
          <w:rFonts w:ascii="LUCA" w:eastAsia="Times New Roman" w:hAnsi="LUCA" w:cs="Times New Roman"/>
          <w:sz w:val="18"/>
          <w:szCs w:val="18"/>
          <w:lang w:val="en"/>
        </w:rPr>
        <w:t>campus'</w:t>
      </w:r>
      <w:r w:rsidRPr="007D28D3">
        <w:rPr>
          <w:rFonts w:ascii="LUCA" w:eastAsia="Times New Roman" w:hAnsi="LUCA" w:cs="Times New Roman"/>
          <w:color w:val="000000" w:themeColor="text1"/>
          <w:sz w:val="18"/>
          <w:szCs w:val="18"/>
          <w:lang w:val="en"/>
        </w:rPr>
        <w:t xml:space="preserve"> </w:t>
      </w:r>
      <w:r w:rsidR="00AF0CDA" w:rsidRPr="007D28D3">
        <w:rPr>
          <w:rFonts w:ascii="LUCA" w:eastAsia="Times New Roman" w:hAnsi="LUCA" w:cs="Times New Roman"/>
          <w:color w:val="000000" w:themeColor="text1"/>
          <w:sz w:val="18"/>
          <w:szCs w:val="18"/>
          <w:lang w:val="en"/>
        </w:rPr>
        <w:t>research</w:t>
      </w:r>
      <w:r w:rsidR="00AF0CDA">
        <w:rPr>
          <w:rFonts w:ascii="LUCA" w:eastAsia="Times New Roman" w:hAnsi="LUCA" w:cs="Times New Roman"/>
          <w:color w:val="000000" w:themeColor="text1"/>
          <w:sz w:val="18"/>
          <w:szCs w:val="18"/>
          <w:lang w:val="en"/>
        </w:rPr>
        <w:t xml:space="preserve"> </w:t>
      </w:r>
      <w:r w:rsidR="00EF7366">
        <w:rPr>
          <w:rFonts w:ascii="LUCA" w:eastAsia="Times New Roman" w:hAnsi="LUCA" w:cs="Times New Roman"/>
          <w:color w:val="000000" w:themeColor="text1"/>
          <w:sz w:val="18"/>
          <w:szCs w:val="18"/>
          <w:lang w:val="en"/>
        </w:rPr>
        <w:t>domains</w:t>
      </w:r>
      <w:r>
        <w:rPr>
          <w:rFonts w:ascii="LUCA" w:eastAsia="Times New Roman" w:hAnsi="LUCA" w:cs="Times New Roman"/>
          <w:color w:val="000000" w:themeColor="text1"/>
          <w:sz w:val="18"/>
          <w:szCs w:val="18"/>
          <w:lang w:val="en"/>
        </w:rPr>
        <w:t xml:space="preserve">. To this end, you will focus on supervising doctorate </w:t>
      </w:r>
      <w:proofErr w:type="spellStart"/>
      <w:r>
        <w:rPr>
          <w:rFonts w:ascii="LUCA" w:eastAsia="Times New Roman" w:hAnsi="LUCA" w:cs="Times New Roman"/>
          <w:color w:val="000000" w:themeColor="text1"/>
          <w:sz w:val="18"/>
          <w:szCs w:val="18"/>
          <w:lang w:val="en"/>
        </w:rPr>
        <w:t>programmes</w:t>
      </w:r>
      <w:proofErr w:type="spellEnd"/>
      <w:r>
        <w:rPr>
          <w:rFonts w:ascii="LUCA" w:eastAsia="Times New Roman" w:hAnsi="LUCA" w:cs="Times New Roman"/>
          <w:color w:val="000000" w:themeColor="text1"/>
          <w:sz w:val="18"/>
          <w:szCs w:val="18"/>
          <w:lang w:val="en"/>
        </w:rPr>
        <w:t xml:space="preserve">, postdoctoral </w:t>
      </w:r>
      <w:proofErr w:type="spellStart"/>
      <w:r>
        <w:rPr>
          <w:rFonts w:ascii="LUCA" w:eastAsia="Times New Roman" w:hAnsi="LUCA" w:cs="Times New Roman"/>
          <w:color w:val="000000" w:themeColor="text1"/>
          <w:sz w:val="18"/>
          <w:szCs w:val="18"/>
          <w:lang w:val="en"/>
        </w:rPr>
        <w:t>programmes</w:t>
      </w:r>
      <w:proofErr w:type="spellEnd"/>
      <w:r>
        <w:rPr>
          <w:rFonts w:ascii="LUCA" w:eastAsia="Times New Roman" w:hAnsi="LUCA" w:cs="Times New Roman"/>
          <w:color w:val="000000" w:themeColor="text1"/>
          <w:sz w:val="18"/>
          <w:szCs w:val="18"/>
          <w:lang w:val="en"/>
        </w:rPr>
        <w:t xml:space="preserve"> and raising external project funding.</w:t>
      </w:r>
      <w:r w:rsidR="00ED24DA">
        <w:rPr>
          <w:rFonts w:ascii="LUCA" w:eastAsia="Times New Roman" w:hAnsi="LUCA" w:cs="Times New Roman"/>
          <w:color w:val="000000" w:themeColor="text1"/>
          <w:sz w:val="18"/>
          <w:szCs w:val="18"/>
          <w:lang w:val="en"/>
        </w:rPr>
        <w:t xml:space="preserve"> You will </w:t>
      </w:r>
      <w:r w:rsidR="00ED24DA" w:rsidRPr="0041499E">
        <w:rPr>
          <w:rFonts w:ascii="LUCA" w:hAnsi="LUCA" w:cs="Arial"/>
          <w:color w:val="000000" w:themeColor="text1"/>
          <w:sz w:val="18"/>
          <w:szCs w:val="18"/>
          <w:lang w:val="en-US"/>
        </w:rPr>
        <w:t xml:space="preserve">develop a research line by setting up projects in (at least) one of the following </w:t>
      </w:r>
      <w:r w:rsidR="00DB550F">
        <w:rPr>
          <w:rFonts w:ascii="LUCA" w:hAnsi="LUCA" w:cs="Arial"/>
          <w:color w:val="000000" w:themeColor="text1"/>
          <w:sz w:val="18"/>
          <w:szCs w:val="18"/>
          <w:lang w:val="en-US"/>
        </w:rPr>
        <w:t xml:space="preserve">key </w:t>
      </w:r>
      <w:r w:rsidR="00ED24DA" w:rsidRPr="0041499E">
        <w:rPr>
          <w:rFonts w:ascii="LUCA" w:hAnsi="LUCA" w:cs="Arial"/>
          <w:color w:val="000000" w:themeColor="text1"/>
          <w:sz w:val="18"/>
          <w:szCs w:val="18"/>
          <w:lang w:val="en-US"/>
        </w:rPr>
        <w:t>domains</w:t>
      </w:r>
      <w:r w:rsidR="00DB550F">
        <w:rPr>
          <w:rFonts w:ascii="LUCA" w:hAnsi="LUCA" w:cs="Arial"/>
          <w:color w:val="000000" w:themeColor="text1"/>
          <w:sz w:val="18"/>
          <w:szCs w:val="18"/>
          <w:lang w:val="en-US"/>
        </w:rPr>
        <w:t xml:space="preserve"> of research on the campus</w:t>
      </w:r>
      <w:r w:rsidR="00ED24DA" w:rsidRPr="0041499E">
        <w:rPr>
          <w:rFonts w:ascii="LUCA" w:hAnsi="LUCA" w:cs="Arial"/>
          <w:color w:val="000000" w:themeColor="text1"/>
          <w:sz w:val="18"/>
          <w:szCs w:val="18"/>
          <w:lang w:val="en-US"/>
        </w:rPr>
        <w:t>:</w:t>
      </w:r>
      <w:r w:rsidR="00ED24DA">
        <w:rPr>
          <w:rFonts w:ascii="LUCA" w:hAnsi="LUCA" w:cs="Arial"/>
          <w:color w:val="000000" w:themeColor="text1"/>
          <w:sz w:val="18"/>
          <w:szCs w:val="18"/>
          <w:lang w:val="en-US"/>
        </w:rPr>
        <w:t xml:space="preserve"> </w:t>
      </w:r>
      <w:r w:rsidR="00DB550F">
        <w:rPr>
          <w:rFonts w:ascii="LUCA" w:hAnsi="LUCA" w:cs="Arial"/>
          <w:color w:val="000000" w:themeColor="text1"/>
          <w:sz w:val="18"/>
          <w:szCs w:val="18"/>
          <w:lang w:val="en-US"/>
        </w:rPr>
        <w:t>in</w:t>
      </w:r>
      <w:proofErr w:type="spellStart"/>
      <w:r w:rsidR="00DB550F">
        <w:rPr>
          <w:rFonts w:ascii="LUCA" w:eastAsia="Times New Roman" w:hAnsi="LUCA" w:cs="Arial"/>
          <w:color w:val="000000" w:themeColor="text1"/>
          <w:sz w:val="18"/>
          <w:szCs w:val="18"/>
          <w:lang w:val="en"/>
        </w:rPr>
        <w:t>termediality</w:t>
      </w:r>
      <w:proofErr w:type="spellEnd"/>
      <w:r w:rsidR="00DB550F">
        <w:rPr>
          <w:rFonts w:ascii="LUCA" w:eastAsia="Times New Roman" w:hAnsi="LUCA" w:cs="Arial"/>
          <w:color w:val="000000" w:themeColor="text1"/>
          <w:sz w:val="18"/>
          <w:szCs w:val="18"/>
          <w:lang w:val="en"/>
        </w:rPr>
        <w:t xml:space="preserve">, </w:t>
      </w:r>
      <w:proofErr w:type="spellStart"/>
      <w:r w:rsidR="00DB550F">
        <w:rPr>
          <w:rFonts w:ascii="LUCA" w:eastAsia="Times New Roman" w:hAnsi="LUCA" w:cs="Arial"/>
          <w:color w:val="000000" w:themeColor="text1"/>
          <w:sz w:val="18"/>
          <w:szCs w:val="18"/>
          <w:lang w:val="en"/>
        </w:rPr>
        <w:t>transhistoricity</w:t>
      </w:r>
      <w:proofErr w:type="spellEnd"/>
      <w:r w:rsidR="00DB550F">
        <w:rPr>
          <w:rFonts w:ascii="LUCA" w:eastAsia="Times New Roman" w:hAnsi="LUCA" w:cs="Arial"/>
          <w:color w:val="000000" w:themeColor="text1"/>
          <w:sz w:val="18"/>
          <w:szCs w:val="18"/>
          <w:lang w:val="en"/>
        </w:rPr>
        <w:t xml:space="preserve"> and </w:t>
      </w:r>
      <w:proofErr w:type="spellStart"/>
      <w:r w:rsidR="00DB550F">
        <w:rPr>
          <w:rFonts w:ascii="LUCA" w:eastAsia="Times New Roman" w:hAnsi="LUCA" w:cs="Arial"/>
          <w:color w:val="000000" w:themeColor="text1"/>
          <w:sz w:val="18"/>
          <w:szCs w:val="18"/>
          <w:lang w:val="en"/>
        </w:rPr>
        <w:t>narrativity</w:t>
      </w:r>
      <w:proofErr w:type="spellEnd"/>
      <w:r w:rsidR="00DB550F">
        <w:rPr>
          <w:rFonts w:ascii="LUCA" w:eastAsia="Times New Roman" w:hAnsi="LUCA" w:cs="Arial"/>
          <w:color w:val="000000" w:themeColor="text1"/>
          <w:sz w:val="18"/>
          <w:szCs w:val="18"/>
          <w:lang w:val="en"/>
        </w:rPr>
        <w:t xml:space="preserve">. This artistic research should focus on future directions </w:t>
      </w:r>
      <w:r w:rsidR="00DB550F" w:rsidRPr="007D28D3">
        <w:rPr>
          <w:rFonts w:ascii="LUCA" w:eastAsia="Times New Roman" w:hAnsi="LUCA" w:cs="Arial"/>
          <w:color w:val="000000" w:themeColor="text1"/>
          <w:sz w:val="18"/>
          <w:szCs w:val="18"/>
          <w:lang w:val="en"/>
        </w:rPr>
        <w:t xml:space="preserve">of </w:t>
      </w:r>
      <w:r w:rsidR="007D28D3" w:rsidRPr="007D28D3">
        <w:rPr>
          <w:rFonts w:ascii="LUCA" w:eastAsia="Times New Roman" w:hAnsi="LUCA" w:cs="Arial"/>
          <w:color w:val="000000" w:themeColor="text1"/>
          <w:sz w:val="18"/>
          <w:szCs w:val="18"/>
          <w:lang w:val="en"/>
        </w:rPr>
        <w:t>A</w:t>
      </w:r>
      <w:r w:rsidR="00DB550F" w:rsidRPr="007D28D3">
        <w:rPr>
          <w:rFonts w:ascii="LUCA" w:eastAsia="Times New Roman" w:hAnsi="LUCA" w:cs="Arial"/>
          <w:color w:val="000000" w:themeColor="text1"/>
          <w:sz w:val="18"/>
          <w:szCs w:val="18"/>
          <w:lang w:val="en"/>
        </w:rPr>
        <w:t>nimation, and be open</w:t>
      </w:r>
      <w:r w:rsidR="00DB550F">
        <w:rPr>
          <w:rFonts w:ascii="LUCA" w:eastAsia="Times New Roman" w:hAnsi="LUCA" w:cs="Arial"/>
          <w:color w:val="000000" w:themeColor="text1"/>
          <w:sz w:val="18"/>
          <w:szCs w:val="18"/>
          <w:lang w:val="en"/>
        </w:rPr>
        <w:t xml:space="preserve"> for collaboration and crossovers between Animation and other (Audio)Visual Arts.</w:t>
      </w:r>
    </w:p>
    <w:p w14:paraId="3A644CF9" w14:textId="77777777" w:rsidR="005C6199" w:rsidRPr="00B859FF" w:rsidRDefault="005C6199">
      <w:pPr>
        <w:spacing w:after="0"/>
        <w:rPr>
          <w:rFonts w:ascii="LUCA" w:hAnsi="LUCA"/>
          <w:b/>
          <w:color w:val="000000" w:themeColor="text1"/>
          <w:sz w:val="18"/>
          <w:lang w:val="en-US"/>
        </w:rPr>
      </w:pPr>
    </w:p>
    <w:p w14:paraId="34E9BDAE" w14:textId="04328212" w:rsidR="005C6199" w:rsidRDefault="00986B51">
      <w:pPr>
        <w:spacing w:after="0"/>
        <w:rPr>
          <w:rFonts w:ascii="LUCA" w:hAnsi="LUCA"/>
          <w:b/>
          <w:bCs/>
          <w:color w:val="000000" w:themeColor="text1"/>
          <w:sz w:val="20"/>
          <w:lang w:val="en"/>
        </w:rPr>
      </w:pPr>
      <w:r>
        <w:rPr>
          <w:rFonts w:ascii="LUCA" w:hAnsi="LUCA"/>
          <w:b/>
          <w:bCs/>
          <w:color w:val="000000" w:themeColor="text1"/>
          <w:sz w:val="20"/>
          <w:lang w:val="en"/>
        </w:rPr>
        <w:t>Your responsibilities</w:t>
      </w:r>
    </w:p>
    <w:p w14:paraId="061E9228" w14:textId="14EA70AE" w:rsidR="005C6199" w:rsidRPr="00CE08B7" w:rsidRDefault="005C6199">
      <w:pPr>
        <w:spacing w:after="0"/>
        <w:rPr>
          <w:rFonts w:ascii="LUCA" w:hAnsi="LUCA"/>
          <w:color w:val="000000" w:themeColor="text1"/>
          <w:sz w:val="18"/>
          <w:lang w:val="en-GB"/>
        </w:rPr>
      </w:pPr>
    </w:p>
    <w:p w14:paraId="5DD9C91E" w14:textId="54CA0C1A" w:rsidR="005C6199" w:rsidRPr="00F35665" w:rsidRDefault="00986B51">
      <w:pPr>
        <w:pStyle w:val="Lijstalinea"/>
        <w:numPr>
          <w:ilvl w:val="0"/>
          <w:numId w:val="1"/>
        </w:numPr>
        <w:spacing w:after="0"/>
        <w:rPr>
          <w:rFonts w:ascii="LUCA" w:hAnsi="LUCA"/>
          <w:color w:val="000000" w:themeColor="text1"/>
          <w:sz w:val="18"/>
          <w:lang w:val="en-US"/>
        </w:rPr>
      </w:pPr>
      <w:r>
        <w:rPr>
          <w:rFonts w:ascii="LUCA" w:hAnsi="LUCA"/>
          <w:color w:val="000000" w:themeColor="text1"/>
          <w:sz w:val="18"/>
          <w:lang w:val="en"/>
        </w:rPr>
        <w:t>Providing high-quality supervision for doctora</w:t>
      </w:r>
      <w:r w:rsidR="00A92AC7">
        <w:rPr>
          <w:rFonts w:ascii="LUCA" w:hAnsi="LUCA"/>
          <w:color w:val="000000" w:themeColor="text1"/>
          <w:sz w:val="18"/>
          <w:lang w:val="en"/>
        </w:rPr>
        <w:t>l</w:t>
      </w:r>
      <w:r>
        <w:rPr>
          <w:rFonts w:ascii="LUCA" w:hAnsi="LUCA"/>
          <w:color w:val="000000" w:themeColor="text1"/>
          <w:sz w:val="18"/>
          <w:lang w:val="en"/>
        </w:rPr>
        <w:t xml:space="preserve"> students and postdoctoral researchers;</w:t>
      </w:r>
    </w:p>
    <w:p w14:paraId="070573C5" w14:textId="77777777" w:rsidR="005C6199" w:rsidRDefault="00986B51">
      <w:pPr>
        <w:pStyle w:val="Lijstalinea"/>
        <w:numPr>
          <w:ilvl w:val="0"/>
          <w:numId w:val="1"/>
        </w:numPr>
        <w:spacing w:after="0"/>
        <w:rPr>
          <w:rFonts w:ascii="LUCA" w:hAnsi="LUCA"/>
          <w:color w:val="000000" w:themeColor="text1"/>
          <w:sz w:val="18"/>
        </w:rPr>
      </w:pPr>
      <w:r>
        <w:rPr>
          <w:rFonts w:ascii="LUCA" w:hAnsi="LUCA"/>
          <w:color w:val="000000" w:themeColor="text1"/>
          <w:sz w:val="18"/>
          <w:lang w:val="en"/>
        </w:rPr>
        <w:t xml:space="preserve">Acquiring external research funding; </w:t>
      </w:r>
    </w:p>
    <w:p w14:paraId="7737074F" w14:textId="77777777" w:rsidR="005C6199" w:rsidRPr="00B859FF" w:rsidRDefault="00986B51">
      <w:pPr>
        <w:pStyle w:val="Lijstalinea"/>
        <w:numPr>
          <w:ilvl w:val="0"/>
          <w:numId w:val="2"/>
        </w:numPr>
        <w:rPr>
          <w:rFonts w:ascii="LUCA" w:hAnsi="LUCA"/>
          <w:color w:val="000000" w:themeColor="text1"/>
          <w:sz w:val="18"/>
          <w:lang w:val="en-US"/>
        </w:rPr>
      </w:pPr>
      <w:r>
        <w:rPr>
          <w:rFonts w:ascii="LUCA" w:hAnsi="LUCA"/>
          <w:color w:val="000000" w:themeColor="text1"/>
          <w:sz w:val="18"/>
          <w:lang w:val="en"/>
        </w:rPr>
        <w:t xml:space="preserve">Designing educational activities, tutoring or educational concepts to provide education tailored to the student audience; </w:t>
      </w:r>
    </w:p>
    <w:p w14:paraId="15204B20" w14:textId="77777777" w:rsidR="005C6199" w:rsidRPr="00B859FF" w:rsidRDefault="00986B51">
      <w:pPr>
        <w:pStyle w:val="Lijstalinea"/>
        <w:numPr>
          <w:ilvl w:val="0"/>
          <w:numId w:val="2"/>
        </w:numPr>
        <w:rPr>
          <w:rFonts w:ascii="LUCA" w:hAnsi="LUCA"/>
          <w:color w:val="000000" w:themeColor="text1"/>
          <w:sz w:val="18"/>
          <w:lang w:val="en-US"/>
        </w:rPr>
      </w:pPr>
      <w:r>
        <w:rPr>
          <w:rFonts w:ascii="LUCA" w:hAnsi="LUCA"/>
          <w:color w:val="000000" w:themeColor="text1"/>
          <w:sz w:val="18"/>
          <w:lang w:val="en"/>
        </w:rPr>
        <w:t xml:space="preserve">Mentoring students in the conception of both the artistic and the reflective aspects of final tests and interim research assignments; </w:t>
      </w:r>
    </w:p>
    <w:p w14:paraId="12EED3FC" w14:textId="3B0103EE" w:rsidR="005C6199" w:rsidRPr="00B859FF" w:rsidRDefault="00986B51">
      <w:pPr>
        <w:pStyle w:val="Lijstalinea"/>
        <w:numPr>
          <w:ilvl w:val="0"/>
          <w:numId w:val="2"/>
        </w:numPr>
        <w:rPr>
          <w:rFonts w:ascii="LUCA" w:hAnsi="LUCA"/>
          <w:color w:val="000000" w:themeColor="text1"/>
          <w:sz w:val="18"/>
          <w:lang w:val="en-US"/>
        </w:rPr>
      </w:pPr>
      <w:r>
        <w:rPr>
          <w:rFonts w:ascii="LUCA" w:hAnsi="LUCA"/>
          <w:color w:val="000000" w:themeColor="text1"/>
          <w:sz w:val="18"/>
          <w:lang w:val="en"/>
        </w:rPr>
        <w:t xml:space="preserve">Being a </w:t>
      </w:r>
      <w:r w:rsidR="00EF7366">
        <w:rPr>
          <w:rFonts w:ascii="LUCA" w:hAnsi="LUCA"/>
          <w:color w:val="000000" w:themeColor="text1"/>
          <w:sz w:val="18"/>
          <w:lang w:val="en"/>
        </w:rPr>
        <w:t>professor</w:t>
      </w:r>
      <w:r>
        <w:rPr>
          <w:rFonts w:ascii="LUCA" w:hAnsi="LUCA"/>
          <w:color w:val="000000" w:themeColor="text1"/>
          <w:sz w:val="18"/>
          <w:lang w:val="en"/>
        </w:rPr>
        <w:t xml:space="preserve"> in a course unit and coordinator of a group of course units;</w:t>
      </w:r>
    </w:p>
    <w:p w14:paraId="6F47175A" w14:textId="77777777" w:rsidR="005C6199" w:rsidRPr="00B859FF" w:rsidRDefault="00986B51">
      <w:pPr>
        <w:pStyle w:val="Lijstalinea"/>
        <w:numPr>
          <w:ilvl w:val="0"/>
          <w:numId w:val="2"/>
        </w:numPr>
        <w:rPr>
          <w:rFonts w:ascii="LUCA" w:hAnsi="LUCA"/>
          <w:color w:val="000000" w:themeColor="text1"/>
          <w:sz w:val="18"/>
          <w:lang w:val="en-US"/>
        </w:rPr>
      </w:pPr>
      <w:r>
        <w:rPr>
          <w:rFonts w:ascii="LUCA" w:hAnsi="LUCA"/>
          <w:color w:val="000000" w:themeColor="text1"/>
          <w:sz w:val="18"/>
          <w:lang w:val="en"/>
        </w:rPr>
        <w:t xml:space="preserve">Managing assistants within a course unit or cluster of course units; </w:t>
      </w:r>
    </w:p>
    <w:p w14:paraId="1557C95D" w14:textId="63D81CF8" w:rsidR="005C6199" w:rsidRPr="00B859FF" w:rsidRDefault="00986B51">
      <w:pPr>
        <w:pStyle w:val="Lijstalinea"/>
        <w:numPr>
          <w:ilvl w:val="0"/>
          <w:numId w:val="2"/>
        </w:numPr>
        <w:rPr>
          <w:rFonts w:ascii="LUCA" w:hAnsi="LUCA"/>
          <w:color w:val="000000" w:themeColor="text1"/>
          <w:sz w:val="18"/>
          <w:lang w:val="en-US"/>
        </w:rPr>
      </w:pPr>
      <w:r>
        <w:rPr>
          <w:rFonts w:ascii="LUCA" w:hAnsi="LUCA"/>
          <w:color w:val="000000" w:themeColor="text1"/>
          <w:sz w:val="18"/>
          <w:lang w:val="en"/>
        </w:rPr>
        <w:t xml:space="preserve">Being active within </w:t>
      </w:r>
      <w:r w:rsidRPr="007D28D3">
        <w:rPr>
          <w:rFonts w:ascii="LUCA" w:hAnsi="LUCA"/>
          <w:color w:val="000000" w:themeColor="text1"/>
          <w:sz w:val="18"/>
          <w:lang w:val="en"/>
        </w:rPr>
        <w:t xml:space="preserve">the campus' </w:t>
      </w:r>
      <w:r w:rsidR="00AF0CDA" w:rsidRPr="007D28D3">
        <w:rPr>
          <w:rFonts w:ascii="LUCA" w:hAnsi="LUCA"/>
          <w:color w:val="000000" w:themeColor="text1"/>
          <w:sz w:val="18"/>
          <w:lang w:val="en"/>
        </w:rPr>
        <w:t>research</w:t>
      </w:r>
      <w:r w:rsidR="00AF0CDA">
        <w:rPr>
          <w:rFonts w:ascii="LUCA" w:hAnsi="LUCA"/>
          <w:color w:val="000000" w:themeColor="text1"/>
          <w:sz w:val="18"/>
          <w:lang w:val="en"/>
        </w:rPr>
        <w:t xml:space="preserve"> </w:t>
      </w:r>
      <w:r w:rsidR="00EF7366">
        <w:rPr>
          <w:rFonts w:ascii="LUCA" w:hAnsi="LUCA"/>
          <w:color w:val="000000" w:themeColor="text1"/>
          <w:sz w:val="18"/>
          <w:lang w:val="en"/>
        </w:rPr>
        <w:t>domains</w:t>
      </w:r>
      <w:r>
        <w:rPr>
          <w:rFonts w:ascii="LUCA" w:hAnsi="LUCA"/>
          <w:color w:val="000000" w:themeColor="text1"/>
          <w:sz w:val="18"/>
          <w:lang w:val="en"/>
        </w:rPr>
        <w:t xml:space="preserve">; </w:t>
      </w:r>
      <w:r w:rsidR="007D28D3" w:rsidRPr="007D28D3">
        <w:rPr>
          <w:rFonts w:ascii="LUCA" w:hAnsi="LUCA"/>
          <w:color w:val="000000" w:themeColor="text1"/>
          <w:sz w:val="18"/>
          <w:lang w:val="en"/>
        </w:rPr>
        <w:t>y</w:t>
      </w:r>
      <w:r w:rsidRPr="007D28D3">
        <w:rPr>
          <w:rFonts w:ascii="LUCA" w:hAnsi="LUCA"/>
          <w:color w:val="000000" w:themeColor="text1"/>
          <w:sz w:val="18"/>
          <w:lang w:val="en"/>
        </w:rPr>
        <w:t>ou will</w:t>
      </w:r>
      <w:r>
        <w:rPr>
          <w:rFonts w:ascii="LUCA" w:hAnsi="LUCA"/>
          <w:color w:val="000000" w:themeColor="text1"/>
          <w:sz w:val="18"/>
          <w:lang w:val="en"/>
        </w:rPr>
        <w:t xml:space="preserve"> indicate how your future research can play a role within one or more of </w:t>
      </w:r>
      <w:r w:rsidRPr="007D28D3">
        <w:rPr>
          <w:rFonts w:ascii="LUCA" w:hAnsi="LUCA"/>
          <w:color w:val="000000" w:themeColor="text1"/>
          <w:sz w:val="18"/>
          <w:lang w:val="en"/>
        </w:rPr>
        <w:t xml:space="preserve">the campus' </w:t>
      </w:r>
      <w:r w:rsidR="00AF0CDA" w:rsidRPr="007D28D3">
        <w:rPr>
          <w:rFonts w:ascii="LUCA" w:hAnsi="LUCA"/>
          <w:color w:val="000000" w:themeColor="text1"/>
          <w:sz w:val="18"/>
          <w:lang w:val="en"/>
        </w:rPr>
        <w:t>research</w:t>
      </w:r>
      <w:r w:rsidR="00AF0CDA">
        <w:rPr>
          <w:rFonts w:ascii="LUCA" w:hAnsi="LUCA"/>
          <w:color w:val="000000" w:themeColor="text1"/>
          <w:sz w:val="18"/>
          <w:lang w:val="en"/>
        </w:rPr>
        <w:t xml:space="preserve"> </w:t>
      </w:r>
      <w:r w:rsidR="00EF7366">
        <w:rPr>
          <w:rFonts w:ascii="LUCA" w:hAnsi="LUCA"/>
          <w:color w:val="000000" w:themeColor="text1"/>
          <w:sz w:val="18"/>
          <w:lang w:val="en"/>
        </w:rPr>
        <w:t>domains</w:t>
      </w:r>
      <w:r>
        <w:rPr>
          <w:rFonts w:ascii="LUCA" w:hAnsi="LUCA"/>
          <w:color w:val="000000" w:themeColor="text1"/>
          <w:sz w:val="18"/>
          <w:lang w:val="en"/>
        </w:rPr>
        <w:t xml:space="preserve"> and how the research can contribute to the further integration of research in education;</w:t>
      </w:r>
    </w:p>
    <w:p w14:paraId="63D4BD64" w14:textId="351D1F02" w:rsidR="005C6199" w:rsidRPr="00B859FF" w:rsidRDefault="00986B51">
      <w:pPr>
        <w:pStyle w:val="Lijstalinea"/>
        <w:numPr>
          <w:ilvl w:val="0"/>
          <w:numId w:val="2"/>
        </w:numPr>
        <w:spacing w:after="0"/>
        <w:rPr>
          <w:rFonts w:ascii="LUCA" w:hAnsi="LUCA"/>
          <w:color w:val="000000" w:themeColor="text1"/>
          <w:sz w:val="18"/>
          <w:lang w:val="en-US"/>
        </w:rPr>
      </w:pPr>
      <w:r>
        <w:rPr>
          <w:rFonts w:ascii="LUCA" w:hAnsi="LUCA"/>
          <w:color w:val="000000" w:themeColor="text1"/>
          <w:sz w:val="18"/>
          <w:lang w:val="en"/>
        </w:rPr>
        <w:t xml:space="preserve">Actively participating in artistic research—more specifically, by contributing to the development of a vision on artistic and design-based research within the </w:t>
      </w:r>
      <w:r w:rsidRPr="007D28D3">
        <w:rPr>
          <w:rFonts w:ascii="LUCA" w:hAnsi="LUCA"/>
          <w:color w:val="000000" w:themeColor="text1"/>
          <w:sz w:val="18"/>
          <w:lang w:val="en"/>
        </w:rPr>
        <w:t xml:space="preserve">campus' various </w:t>
      </w:r>
      <w:proofErr w:type="spellStart"/>
      <w:r w:rsidRPr="007D28D3">
        <w:rPr>
          <w:rFonts w:ascii="LUCA" w:hAnsi="LUCA"/>
          <w:color w:val="000000" w:themeColor="text1"/>
          <w:sz w:val="18"/>
          <w:lang w:val="en"/>
        </w:rPr>
        <w:t>programmes</w:t>
      </w:r>
      <w:proofErr w:type="spellEnd"/>
      <w:r w:rsidRPr="007D28D3">
        <w:rPr>
          <w:rFonts w:ascii="LUCA" w:hAnsi="LUCA"/>
          <w:color w:val="000000" w:themeColor="text1"/>
          <w:sz w:val="18"/>
          <w:lang w:val="en"/>
        </w:rPr>
        <w:t>.</w:t>
      </w:r>
    </w:p>
    <w:p w14:paraId="0A93C5A6" w14:textId="77777777" w:rsidR="005C6199" w:rsidRPr="00B859FF" w:rsidRDefault="005C6199">
      <w:pPr>
        <w:pStyle w:val="Lijstalinea"/>
        <w:ind w:left="360"/>
        <w:rPr>
          <w:rFonts w:ascii="LUCA" w:hAnsi="LUCA"/>
          <w:color w:val="000000" w:themeColor="text1"/>
          <w:sz w:val="18"/>
          <w:lang w:val="en-US"/>
        </w:rPr>
      </w:pPr>
    </w:p>
    <w:p w14:paraId="62123629" w14:textId="77777777" w:rsidR="005C6199" w:rsidRDefault="00986B51">
      <w:pPr>
        <w:rPr>
          <w:rFonts w:ascii="LUCA" w:hAnsi="LUCA"/>
          <w:b/>
          <w:color w:val="000000" w:themeColor="text1"/>
          <w:sz w:val="20"/>
          <w:szCs w:val="20"/>
        </w:rPr>
      </w:pPr>
      <w:r>
        <w:rPr>
          <w:rFonts w:ascii="LUCA" w:hAnsi="LUCA"/>
          <w:b/>
          <w:bCs/>
          <w:color w:val="000000" w:themeColor="text1"/>
          <w:sz w:val="20"/>
          <w:szCs w:val="20"/>
          <w:lang w:val="en"/>
        </w:rPr>
        <w:t>Candidate profile</w:t>
      </w:r>
    </w:p>
    <w:p w14:paraId="6FB4C052" w14:textId="77777777" w:rsidR="005C6199" w:rsidRPr="00B859FF" w:rsidRDefault="00986B51">
      <w:pPr>
        <w:pStyle w:val="Lijstalinea"/>
        <w:numPr>
          <w:ilvl w:val="0"/>
          <w:numId w:val="3"/>
        </w:numPr>
        <w:spacing w:after="0" w:line="240" w:lineRule="auto"/>
        <w:rPr>
          <w:rFonts w:ascii="LUCA" w:hAnsi="LUCA" w:cs="Arial"/>
          <w:color w:val="000000" w:themeColor="text1"/>
          <w:sz w:val="18"/>
          <w:szCs w:val="18"/>
          <w:lang w:val="en-US"/>
        </w:rPr>
      </w:pPr>
      <w:r>
        <w:rPr>
          <w:rFonts w:ascii="LUCA" w:hAnsi="LUCA" w:cs="Arial"/>
          <w:color w:val="000000" w:themeColor="text1"/>
          <w:sz w:val="18"/>
          <w:szCs w:val="18"/>
          <w:lang w:val="en"/>
        </w:rPr>
        <w:t>A doctorate in the arts or a doctorate closely related to artistic and design-based practice and research;</w:t>
      </w:r>
    </w:p>
    <w:p w14:paraId="2EC64223" w14:textId="3332CC63" w:rsidR="00ED24DA" w:rsidRPr="0041499E" w:rsidRDefault="00986B51" w:rsidP="00ED24DA">
      <w:pPr>
        <w:pStyle w:val="Lijstalinea"/>
        <w:numPr>
          <w:ilvl w:val="0"/>
          <w:numId w:val="3"/>
        </w:numPr>
        <w:spacing w:after="0" w:line="240" w:lineRule="auto"/>
        <w:rPr>
          <w:rFonts w:ascii="LUCA" w:hAnsi="LUCA" w:cs="Arial"/>
          <w:color w:val="000000" w:themeColor="text1"/>
          <w:sz w:val="18"/>
          <w:szCs w:val="18"/>
          <w:lang w:val="en-US"/>
        </w:rPr>
      </w:pPr>
      <w:r>
        <w:rPr>
          <w:rFonts w:ascii="LUCA" w:hAnsi="LUCA" w:cs="Arial"/>
          <w:color w:val="000000" w:themeColor="text1"/>
          <w:sz w:val="18"/>
          <w:szCs w:val="18"/>
          <w:lang w:val="en"/>
        </w:rPr>
        <w:t>Strong research portfolio (international research experience strongly desir</w:t>
      </w:r>
      <w:r w:rsidR="00ED24DA">
        <w:rPr>
          <w:rFonts w:ascii="LUCA" w:hAnsi="LUCA" w:cs="Arial"/>
          <w:color w:val="000000" w:themeColor="text1"/>
          <w:sz w:val="18"/>
          <w:szCs w:val="18"/>
          <w:lang w:val="en"/>
        </w:rPr>
        <w:t xml:space="preserve">ed) as well as </w:t>
      </w:r>
      <w:r w:rsidR="00ED24DA" w:rsidRPr="0041499E">
        <w:rPr>
          <w:rFonts w:ascii="LUCA" w:hAnsi="LUCA" w:cs="Arial"/>
          <w:color w:val="000000" w:themeColor="text1"/>
          <w:sz w:val="18"/>
          <w:szCs w:val="18"/>
          <w:lang w:val="en-US"/>
        </w:rPr>
        <w:t>experience in project coordination and funding acquisitio</w:t>
      </w:r>
      <w:r w:rsidR="00ED24DA">
        <w:rPr>
          <w:rFonts w:ascii="LUCA" w:hAnsi="LUCA" w:cs="Arial"/>
          <w:color w:val="000000" w:themeColor="text1"/>
          <w:sz w:val="18"/>
          <w:szCs w:val="18"/>
          <w:lang w:val="en-US"/>
        </w:rPr>
        <w:t>n (in an international context);</w:t>
      </w:r>
    </w:p>
    <w:p w14:paraId="1B44E2A0" w14:textId="11914F04" w:rsidR="005C6199" w:rsidRPr="00B859FF" w:rsidRDefault="00986B51">
      <w:pPr>
        <w:pStyle w:val="Lijstalinea"/>
        <w:numPr>
          <w:ilvl w:val="0"/>
          <w:numId w:val="3"/>
        </w:numPr>
        <w:spacing w:after="0" w:line="240" w:lineRule="auto"/>
        <w:rPr>
          <w:rFonts w:ascii="LUCA" w:hAnsi="LUCA" w:cs="Arial"/>
          <w:color w:val="000000" w:themeColor="text1"/>
          <w:sz w:val="18"/>
          <w:szCs w:val="18"/>
          <w:lang w:val="en-US"/>
        </w:rPr>
      </w:pPr>
      <w:r>
        <w:rPr>
          <w:rFonts w:ascii="LUCA" w:hAnsi="LUCA" w:cs="Arial"/>
          <w:color w:val="000000" w:themeColor="text1"/>
          <w:sz w:val="18"/>
          <w:szCs w:val="18"/>
          <w:lang w:val="en"/>
        </w:rPr>
        <w:t>Extensive experience as a creative artist in</w:t>
      </w:r>
      <w:r w:rsidR="00395316">
        <w:rPr>
          <w:rFonts w:ascii="LUCA" w:hAnsi="LUCA" w:cs="Arial"/>
          <w:color w:val="000000" w:themeColor="text1"/>
          <w:sz w:val="18"/>
          <w:szCs w:val="18"/>
          <w:lang w:val="en"/>
        </w:rPr>
        <w:t xml:space="preserve"> the </w:t>
      </w:r>
      <w:r w:rsidR="00651786">
        <w:rPr>
          <w:rFonts w:ascii="LUCA" w:hAnsi="LUCA" w:cs="Arial"/>
          <w:color w:val="000000" w:themeColor="text1"/>
          <w:sz w:val="18"/>
          <w:szCs w:val="18"/>
          <w:lang w:val="en"/>
        </w:rPr>
        <w:t xml:space="preserve">contemporary </w:t>
      </w:r>
      <w:r w:rsidR="00395316">
        <w:rPr>
          <w:rFonts w:ascii="LUCA" w:hAnsi="LUCA" w:cs="Arial"/>
          <w:color w:val="000000" w:themeColor="text1"/>
          <w:sz w:val="18"/>
          <w:szCs w:val="18"/>
          <w:lang w:val="en"/>
        </w:rPr>
        <w:t>expanded</w:t>
      </w:r>
      <w:r w:rsidR="00651786">
        <w:rPr>
          <w:rFonts w:ascii="LUCA" w:hAnsi="LUCA" w:cs="Arial"/>
          <w:color w:val="000000" w:themeColor="text1"/>
          <w:sz w:val="18"/>
          <w:szCs w:val="18"/>
          <w:lang w:val="en"/>
        </w:rPr>
        <w:t>/expanding</w:t>
      </w:r>
      <w:r w:rsidR="00395316">
        <w:rPr>
          <w:rFonts w:ascii="LUCA" w:hAnsi="LUCA" w:cs="Arial"/>
          <w:color w:val="000000" w:themeColor="text1"/>
          <w:sz w:val="18"/>
          <w:szCs w:val="18"/>
          <w:lang w:val="en"/>
        </w:rPr>
        <w:t xml:space="preserve"> field of </w:t>
      </w:r>
      <w:r w:rsidR="00651786">
        <w:rPr>
          <w:rFonts w:ascii="LUCA" w:hAnsi="LUCA" w:cs="Arial"/>
          <w:color w:val="000000" w:themeColor="text1"/>
          <w:sz w:val="18"/>
          <w:szCs w:val="18"/>
          <w:lang w:val="en"/>
        </w:rPr>
        <w:t xml:space="preserve">Audiovisual Arts &amp; </w:t>
      </w:r>
      <w:r w:rsidR="00395316">
        <w:rPr>
          <w:rFonts w:ascii="LUCA" w:hAnsi="LUCA" w:cs="Arial"/>
          <w:color w:val="000000" w:themeColor="text1"/>
          <w:sz w:val="18"/>
          <w:szCs w:val="18"/>
          <w:lang w:val="en"/>
        </w:rPr>
        <w:t>Animation (</w:t>
      </w:r>
      <w:r w:rsidR="00651786">
        <w:rPr>
          <w:rFonts w:ascii="LUCA" w:hAnsi="LUCA" w:cs="Arial"/>
          <w:color w:val="000000" w:themeColor="text1"/>
          <w:sz w:val="18"/>
          <w:szCs w:val="18"/>
          <w:lang w:val="en"/>
        </w:rPr>
        <w:t xml:space="preserve">linear and </w:t>
      </w:r>
      <w:r w:rsidR="00E35E2E">
        <w:rPr>
          <w:rFonts w:ascii="LUCA" w:hAnsi="LUCA" w:cs="Arial"/>
          <w:color w:val="000000" w:themeColor="text1"/>
          <w:sz w:val="18"/>
          <w:szCs w:val="18"/>
          <w:lang w:val="en"/>
        </w:rPr>
        <w:t xml:space="preserve">non-linear narratives, </w:t>
      </w:r>
      <w:r w:rsidR="00651786">
        <w:rPr>
          <w:rFonts w:ascii="LUCA" w:hAnsi="LUCA" w:cs="Arial"/>
          <w:color w:val="000000" w:themeColor="text1"/>
          <w:sz w:val="18"/>
          <w:szCs w:val="18"/>
          <w:lang w:val="en"/>
        </w:rPr>
        <w:t>i</w:t>
      </w:r>
      <w:r w:rsidR="00E35E2E">
        <w:rPr>
          <w:rFonts w:ascii="LUCA" w:hAnsi="LUCA" w:cs="Arial"/>
          <w:color w:val="000000" w:themeColor="text1"/>
          <w:sz w:val="18"/>
          <w:szCs w:val="18"/>
          <w:lang w:val="en"/>
        </w:rPr>
        <w:t>nstallation</w:t>
      </w:r>
      <w:r w:rsidR="00444B9D">
        <w:rPr>
          <w:rFonts w:ascii="LUCA" w:hAnsi="LUCA" w:cs="Arial"/>
          <w:color w:val="000000" w:themeColor="text1"/>
          <w:sz w:val="18"/>
          <w:szCs w:val="18"/>
          <w:lang w:val="en"/>
        </w:rPr>
        <w:t>, mobile carriers, digital storytelling</w:t>
      </w:r>
      <w:r w:rsidR="00395316">
        <w:rPr>
          <w:rFonts w:ascii="LUCA" w:hAnsi="LUCA" w:cs="Arial"/>
          <w:color w:val="000000" w:themeColor="text1"/>
          <w:sz w:val="18"/>
          <w:szCs w:val="18"/>
          <w:lang w:val="en"/>
        </w:rPr>
        <w:t>)</w:t>
      </w:r>
      <w:r>
        <w:rPr>
          <w:rFonts w:ascii="LUCA" w:hAnsi="LUCA" w:cs="Arial"/>
          <w:color w:val="000000" w:themeColor="text1"/>
          <w:sz w:val="18"/>
          <w:szCs w:val="18"/>
          <w:lang w:val="en"/>
        </w:rPr>
        <w:t>;</w:t>
      </w:r>
      <w:r w:rsidR="00286B54">
        <w:rPr>
          <w:rFonts w:ascii="LUCA" w:hAnsi="LUCA" w:cs="Arial"/>
          <w:color w:val="000000" w:themeColor="text1"/>
          <w:sz w:val="18"/>
          <w:szCs w:val="18"/>
          <w:lang w:val="en"/>
        </w:rPr>
        <w:t xml:space="preserve"> </w:t>
      </w:r>
    </w:p>
    <w:p w14:paraId="3CB6DB75" w14:textId="7D5683EF" w:rsidR="005C6199" w:rsidRPr="0041499E" w:rsidRDefault="00986B51">
      <w:pPr>
        <w:pStyle w:val="Lijstalinea"/>
        <w:numPr>
          <w:ilvl w:val="0"/>
          <w:numId w:val="3"/>
        </w:numPr>
        <w:spacing w:after="0" w:line="240" w:lineRule="auto"/>
        <w:rPr>
          <w:rFonts w:ascii="LUCA" w:hAnsi="LUCA" w:cs="Arial"/>
          <w:color w:val="000000" w:themeColor="text1"/>
          <w:sz w:val="18"/>
          <w:szCs w:val="18"/>
          <w:lang w:val="en-US"/>
        </w:rPr>
      </w:pPr>
      <w:r>
        <w:rPr>
          <w:rFonts w:ascii="LUCA" w:hAnsi="LUCA" w:cs="Arial"/>
          <w:color w:val="000000" w:themeColor="text1"/>
          <w:sz w:val="18"/>
          <w:szCs w:val="18"/>
          <w:lang w:val="en"/>
        </w:rPr>
        <w:t>Demonstrable relevant experience in a higher education teaching assignment in the domain</w:t>
      </w:r>
      <w:r w:rsidR="0041499E">
        <w:rPr>
          <w:rFonts w:ascii="LUCA" w:hAnsi="LUCA" w:cs="Arial"/>
          <w:color w:val="000000" w:themeColor="text1"/>
          <w:sz w:val="18"/>
          <w:szCs w:val="18"/>
          <w:lang w:val="en"/>
        </w:rPr>
        <w:t xml:space="preserve"> of Audiovisual Arts and</w:t>
      </w:r>
      <w:r>
        <w:rPr>
          <w:rFonts w:ascii="LUCA" w:hAnsi="LUCA" w:cs="Arial"/>
          <w:color w:val="000000" w:themeColor="text1"/>
          <w:sz w:val="18"/>
          <w:szCs w:val="18"/>
          <w:lang w:val="en"/>
        </w:rPr>
        <w:t xml:space="preserve"> Animation</w:t>
      </w:r>
      <w:r w:rsidR="0041499E">
        <w:rPr>
          <w:rFonts w:ascii="LUCA" w:hAnsi="LUCA" w:cs="Arial"/>
          <w:strike/>
          <w:color w:val="000000" w:themeColor="text1"/>
          <w:sz w:val="18"/>
          <w:szCs w:val="18"/>
          <w:lang w:val="en"/>
        </w:rPr>
        <w:t>;</w:t>
      </w:r>
    </w:p>
    <w:p w14:paraId="14D15629" w14:textId="11A80281" w:rsidR="0041499E" w:rsidRPr="0041499E" w:rsidRDefault="0041499E" w:rsidP="0041499E">
      <w:pPr>
        <w:pStyle w:val="Lijstalinea"/>
        <w:numPr>
          <w:ilvl w:val="0"/>
          <w:numId w:val="3"/>
        </w:numPr>
        <w:spacing w:after="0" w:line="240" w:lineRule="auto"/>
        <w:rPr>
          <w:rFonts w:ascii="LUCA" w:hAnsi="LUCA" w:cs="Arial"/>
          <w:color w:val="000000" w:themeColor="text1"/>
          <w:sz w:val="18"/>
          <w:szCs w:val="18"/>
          <w:lang w:val="en-US"/>
        </w:rPr>
      </w:pPr>
      <w:r w:rsidRPr="0041499E">
        <w:rPr>
          <w:rFonts w:ascii="LUCA" w:hAnsi="LUCA" w:cs="Arial"/>
          <w:color w:val="000000" w:themeColor="text1"/>
          <w:sz w:val="18"/>
          <w:szCs w:val="18"/>
          <w:lang w:val="en-US"/>
        </w:rPr>
        <w:t xml:space="preserve">Has a good knowledge of current and future </w:t>
      </w:r>
      <w:r w:rsidRPr="007D28D3">
        <w:rPr>
          <w:rFonts w:ascii="LUCA" w:hAnsi="LUCA" w:cs="Arial"/>
          <w:color w:val="000000" w:themeColor="text1"/>
          <w:sz w:val="18"/>
          <w:szCs w:val="18"/>
          <w:lang w:val="en-US"/>
        </w:rPr>
        <w:t xml:space="preserve">trends in </w:t>
      </w:r>
      <w:r w:rsidR="007D28D3" w:rsidRPr="007D28D3">
        <w:rPr>
          <w:rFonts w:ascii="LUCA" w:hAnsi="LUCA" w:cs="Arial"/>
          <w:color w:val="000000" w:themeColor="text1"/>
          <w:sz w:val="18"/>
          <w:szCs w:val="18"/>
          <w:lang w:val="en-US"/>
        </w:rPr>
        <w:t>A</w:t>
      </w:r>
      <w:r w:rsidRPr="007D28D3">
        <w:rPr>
          <w:rFonts w:ascii="LUCA" w:hAnsi="LUCA" w:cs="Arial"/>
          <w:color w:val="000000" w:themeColor="text1"/>
          <w:sz w:val="18"/>
          <w:szCs w:val="18"/>
          <w:lang w:val="en-US"/>
        </w:rPr>
        <w:t xml:space="preserve">nimation </w:t>
      </w:r>
      <w:r w:rsidR="007D28D3" w:rsidRPr="007D28D3">
        <w:rPr>
          <w:rFonts w:ascii="LUCA" w:hAnsi="LUCA" w:cs="Arial"/>
          <w:color w:val="000000" w:themeColor="text1"/>
          <w:sz w:val="18"/>
          <w:szCs w:val="18"/>
          <w:lang w:val="en-US"/>
        </w:rPr>
        <w:t>F</w:t>
      </w:r>
      <w:r w:rsidRPr="007D28D3">
        <w:rPr>
          <w:rFonts w:ascii="LUCA" w:hAnsi="LUCA" w:cs="Arial"/>
          <w:color w:val="000000" w:themeColor="text1"/>
          <w:sz w:val="18"/>
          <w:szCs w:val="18"/>
          <w:lang w:val="en-US"/>
        </w:rPr>
        <w:t xml:space="preserve">ilm and </w:t>
      </w:r>
      <w:r w:rsidR="007D28D3" w:rsidRPr="007D28D3">
        <w:rPr>
          <w:rFonts w:ascii="LUCA" w:hAnsi="LUCA" w:cs="Arial"/>
          <w:color w:val="000000" w:themeColor="text1"/>
          <w:sz w:val="18"/>
          <w:szCs w:val="18"/>
          <w:lang w:val="en-US"/>
        </w:rPr>
        <w:t>A</w:t>
      </w:r>
      <w:r w:rsidRPr="007D28D3">
        <w:rPr>
          <w:rFonts w:ascii="LUCA" w:hAnsi="LUCA" w:cs="Arial"/>
          <w:color w:val="000000" w:themeColor="text1"/>
          <w:sz w:val="18"/>
          <w:szCs w:val="18"/>
          <w:lang w:val="en-US"/>
        </w:rPr>
        <w:t xml:space="preserve">udiovisual </w:t>
      </w:r>
      <w:r w:rsidR="007D28D3" w:rsidRPr="007D28D3">
        <w:rPr>
          <w:rFonts w:ascii="LUCA" w:hAnsi="LUCA" w:cs="Arial"/>
          <w:color w:val="000000" w:themeColor="text1"/>
          <w:sz w:val="18"/>
          <w:szCs w:val="18"/>
          <w:lang w:val="en-US"/>
        </w:rPr>
        <w:t>A</w:t>
      </w:r>
      <w:r w:rsidRPr="007D28D3">
        <w:rPr>
          <w:rFonts w:ascii="LUCA" w:hAnsi="LUCA" w:cs="Arial"/>
          <w:color w:val="000000" w:themeColor="text1"/>
          <w:sz w:val="18"/>
          <w:szCs w:val="18"/>
          <w:lang w:val="en-US"/>
        </w:rPr>
        <w:t>rt</w:t>
      </w:r>
      <w:r w:rsidR="00ED24DA" w:rsidRPr="007D28D3">
        <w:rPr>
          <w:rFonts w:ascii="LUCA" w:hAnsi="LUCA" w:cs="Arial"/>
          <w:color w:val="000000" w:themeColor="text1"/>
          <w:sz w:val="18"/>
          <w:szCs w:val="18"/>
          <w:lang w:val="en-US"/>
        </w:rPr>
        <w:t>s</w:t>
      </w:r>
      <w:r w:rsidRPr="007D28D3">
        <w:rPr>
          <w:rFonts w:ascii="LUCA" w:hAnsi="LUCA" w:cs="Arial"/>
          <w:color w:val="000000" w:themeColor="text1"/>
          <w:sz w:val="18"/>
          <w:szCs w:val="18"/>
          <w:lang w:val="en-US"/>
        </w:rPr>
        <w:t>.</w:t>
      </w:r>
    </w:p>
    <w:p w14:paraId="4E0DEE58" w14:textId="77777777" w:rsidR="005C6199" w:rsidRPr="00B859FF" w:rsidRDefault="00986B51">
      <w:pPr>
        <w:pStyle w:val="Lijstalinea"/>
        <w:numPr>
          <w:ilvl w:val="0"/>
          <w:numId w:val="3"/>
        </w:numPr>
        <w:tabs>
          <w:tab w:val="left" w:pos="360"/>
        </w:tabs>
        <w:spacing w:after="0" w:line="240" w:lineRule="auto"/>
        <w:ind w:left="0" w:firstLine="0"/>
        <w:rPr>
          <w:rFonts w:ascii="LUCA" w:hAnsi="LUCA" w:cs="Arial"/>
          <w:color w:val="000000" w:themeColor="text1"/>
          <w:sz w:val="18"/>
          <w:szCs w:val="18"/>
          <w:lang w:val="en-US"/>
        </w:rPr>
      </w:pPr>
      <w:r>
        <w:rPr>
          <w:rFonts w:ascii="LUCA" w:hAnsi="LUCA" w:cs="Arial"/>
          <w:color w:val="000000" w:themeColor="text1"/>
          <w:sz w:val="18"/>
          <w:szCs w:val="18"/>
          <w:lang w:val="en"/>
        </w:rPr>
        <w:t xml:space="preserve">Strong leadership and </w:t>
      </w:r>
      <w:proofErr w:type="spellStart"/>
      <w:r>
        <w:rPr>
          <w:rFonts w:ascii="LUCA" w:hAnsi="LUCA" w:cs="Arial"/>
          <w:color w:val="000000" w:themeColor="text1"/>
          <w:sz w:val="18"/>
          <w:szCs w:val="18"/>
          <w:lang w:val="en"/>
        </w:rPr>
        <w:t>organisational</w:t>
      </w:r>
      <w:proofErr w:type="spellEnd"/>
      <w:r>
        <w:rPr>
          <w:rFonts w:ascii="LUCA" w:hAnsi="LUCA" w:cs="Arial"/>
          <w:color w:val="000000" w:themeColor="text1"/>
          <w:sz w:val="18"/>
          <w:szCs w:val="18"/>
          <w:lang w:val="en"/>
        </w:rPr>
        <w:t xml:space="preserve"> skills; </w:t>
      </w:r>
    </w:p>
    <w:p w14:paraId="077D93D1" w14:textId="77777777" w:rsidR="005C6199" w:rsidRDefault="00986B51">
      <w:pPr>
        <w:pStyle w:val="Lijstalinea"/>
        <w:numPr>
          <w:ilvl w:val="0"/>
          <w:numId w:val="3"/>
        </w:numPr>
        <w:spacing w:after="0" w:line="240" w:lineRule="auto"/>
        <w:rPr>
          <w:rFonts w:ascii="LUCA" w:hAnsi="LUCA" w:cs="Arial"/>
          <w:color w:val="000000" w:themeColor="text1"/>
          <w:sz w:val="18"/>
          <w:szCs w:val="18"/>
        </w:rPr>
      </w:pPr>
      <w:r>
        <w:rPr>
          <w:rFonts w:ascii="LUCA" w:hAnsi="LUCA" w:cs="Arial"/>
          <w:color w:val="000000" w:themeColor="text1"/>
          <w:sz w:val="18"/>
          <w:szCs w:val="18"/>
          <w:lang w:val="en"/>
        </w:rPr>
        <w:t>Strong didactic skills;</w:t>
      </w:r>
    </w:p>
    <w:p w14:paraId="779C7757" w14:textId="77777777" w:rsidR="005C6199" w:rsidRPr="00B859FF" w:rsidRDefault="00986B51">
      <w:pPr>
        <w:pStyle w:val="Lijstalinea"/>
        <w:numPr>
          <w:ilvl w:val="0"/>
          <w:numId w:val="3"/>
        </w:numPr>
        <w:spacing w:after="0" w:line="240" w:lineRule="auto"/>
        <w:rPr>
          <w:rFonts w:ascii="LUCA" w:hAnsi="LUCA" w:cs="Arial"/>
          <w:color w:val="000000" w:themeColor="text1"/>
          <w:sz w:val="18"/>
          <w:szCs w:val="18"/>
          <w:lang w:val="en-US"/>
        </w:rPr>
      </w:pPr>
      <w:r>
        <w:rPr>
          <w:rFonts w:ascii="LUCA" w:hAnsi="LUCA" w:cs="Arial"/>
          <w:color w:val="000000" w:themeColor="text1"/>
          <w:sz w:val="18"/>
          <w:szCs w:val="18"/>
          <w:lang w:val="en"/>
        </w:rPr>
        <w:t xml:space="preserve">Ability to work autonomously, sense of responsibility and stress-resistant; </w:t>
      </w:r>
    </w:p>
    <w:p w14:paraId="489B2A35" w14:textId="77777777" w:rsidR="005C6199" w:rsidRPr="00B859FF" w:rsidRDefault="00986B51">
      <w:pPr>
        <w:pStyle w:val="Lijstalinea"/>
        <w:numPr>
          <w:ilvl w:val="0"/>
          <w:numId w:val="3"/>
        </w:numPr>
        <w:spacing w:after="0" w:line="240" w:lineRule="auto"/>
        <w:rPr>
          <w:rFonts w:ascii="LUCA" w:hAnsi="LUCA" w:cs="Arial"/>
          <w:color w:val="000000" w:themeColor="text1"/>
          <w:sz w:val="18"/>
          <w:szCs w:val="18"/>
          <w:lang w:val="en-US"/>
        </w:rPr>
      </w:pPr>
      <w:r>
        <w:rPr>
          <w:rFonts w:ascii="LUCA" w:hAnsi="LUCA" w:cs="Arial"/>
          <w:color w:val="000000" w:themeColor="text1"/>
          <w:sz w:val="18"/>
          <w:szCs w:val="18"/>
          <w:lang w:val="en"/>
        </w:rPr>
        <w:t xml:space="preserve">Enthusiastic, enterprising leader with inventive ideas, someone who looks for improvements and experiments with new concepts; </w:t>
      </w:r>
    </w:p>
    <w:p w14:paraId="03AF18C9" w14:textId="1DBEF68F" w:rsidR="005C6199" w:rsidRPr="00E905D2" w:rsidRDefault="00E905D2">
      <w:pPr>
        <w:pStyle w:val="Lijstalinea"/>
        <w:numPr>
          <w:ilvl w:val="0"/>
          <w:numId w:val="3"/>
        </w:numPr>
        <w:spacing w:after="0" w:line="240" w:lineRule="auto"/>
        <w:rPr>
          <w:rFonts w:ascii="LUCA" w:hAnsi="LUCA" w:cs="Arial"/>
          <w:color w:val="000000" w:themeColor="text1"/>
          <w:sz w:val="18"/>
          <w:szCs w:val="18"/>
          <w:lang w:val="en"/>
        </w:rPr>
      </w:pPr>
      <w:r w:rsidRPr="00E905D2">
        <w:rPr>
          <w:rFonts w:ascii="LUCA" w:hAnsi="LUCA" w:cs="Arial"/>
          <w:color w:val="000000" w:themeColor="text1"/>
          <w:sz w:val="18"/>
          <w:szCs w:val="18"/>
          <w:lang w:val="en"/>
        </w:rPr>
        <w:t>Proficient in Dutch and English in accordance with the language requirements applicable to higher educ</w:t>
      </w:r>
      <w:r w:rsidR="002C7E5D">
        <w:rPr>
          <w:rFonts w:ascii="LUCA" w:hAnsi="LUCA" w:cs="Arial"/>
          <w:color w:val="000000" w:themeColor="text1"/>
          <w:sz w:val="18"/>
          <w:szCs w:val="18"/>
          <w:lang w:val="en"/>
        </w:rPr>
        <w:t>ation (or eager to learn Dutch i</w:t>
      </w:r>
      <w:r w:rsidRPr="00E905D2">
        <w:rPr>
          <w:rFonts w:ascii="LUCA" w:hAnsi="LUCA" w:cs="Arial"/>
          <w:color w:val="000000" w:themeColor="text1"/>
          <w:sz w:val="18"/>
          <w:szCs w:val="18"/>
          <w:lang w:val="en"/>
        </w:rPr>
        <w:t>n the short term) (Cod</w:t>
      </w:r>
      <w:r>
        <w:rPr>
          <w:rFonts w:ascii="LUCA" w:hAnsi="LUCA" w:cs="Arial"/>
          <w:color w:val="000000" w:themeColor="text1"/>
          <w:sz w:val="18"/>
          <w:szCs w:val="18"/>
          <w:lang w:val="en"/>
        </w:rPr>
        <w:t xml:space="preserve">ex </w:t>
      </w:r>
      <w:proofErr w:type="spellStart"/>
      <w:r>
        <w:rPr>
          <w:rFonts w:ascii="LUCA" w:hAnsi="LUCA" w:cs="Arial"/>
          <w:color w:val="000000" w:themeColor="text1"/>
          <w:sz w:val="18"/>
          <w:szCs w:val="18"/>
          <w:lang w:val="en"/>
        </w:rPr>
        <w:t>Hoger</w:t>
      </w:r>
      <w:proofErr w:type="spellEnd"/>
      <w:r>
        <w:rPr>
          <w:rFonts w:ascii="LUCA" w:hAnsi="LUCA" w:cs="Arial"/>
          <w:color w:val="000000" w:themeColor="text1"/>
          <w:sz w:val="18"/>
          <w:szCs w:val="18"/>
          <w:lang w:val="en"/>
        </w:rPr>
        <w:t xml:space="preserve"> </w:t>
      </w:r>
      <w:proofErr w:type="spellStart"/>
      <w:r>
        <w:rPr>
          <w:rFonts w:ascii="LUCA" w:hAnsi="LUCA" w:cs="Arial"/>
          <w:color w:val="000000" w:themeColor="text1"/>
          <w:sz w:val="18"/>
          <w:szCs w:val="18"/>
          <w:lang w:val="en"/>
        </w:rPr>
        <w:t>onderwijs</w:t>
      </w:r>
      <w:proofErr w:type="spellEnd"/>
      <w:r>
        <w:rPr>
          <w:rFonts w:ascii="LUCA" w:hAnsi="LUCA" w:cs="Arial"/>
          <w:color w:val="000000" w:themeColor="text1"/>
          <w:sz w:val="18"/>
          <w:szCs w:val="18"/>
          <w:lang w:val="en"/>
        </w:rPr>
        <w:t xml:space="preserve"> art. II.270)</w:t>
      </w:r>
      <w:r w:rsidR="002C7E5D">
        <w:rPr>
          <w:rFonts w:ascii="LUCA" w:hAnsi="LUCA" w:cs="Arial"/>
          <w:color w:val="000000" w:themeColor="text1"/>
          <w:sz w:val="18"/>
          <w:szCs w:val="18"/>
          <w:lang w:val="en"/>
        </w:rPr>
        <w:t>;</w:t>
      </w:r>
    </w:p>
    <w:p w14:paraId="6F568F37" w14:textId="77777777" w:rsidR="005C6199" w:rsidRPr="00B859FF" w:rsidRDefault="00986B51">
      <w:pPr>
        <w:pStyle w:val="Lijstalinea"/>
        <w:numPr>
          <w:ilvl w:val="0"/>
          <w:numId w:val="3"/>
        </w:numPr>
        <w:spacing w:after="0" w:line="240" w:lineRule="auto"/>
        <w:rPr>
          <w:rFonts w:ascii="LUCA" w:hAnsi="LUCA" w:cs="Arial"/>
          <w:color w:val="000000" w:themeColor="text1"/>
          <w:sz w:val="18"/>
          <w:szCs w:val="18"/>
          <w:lang w:val="en-US"/>
        </w:rPr>
      </w:pPr>
      <w:r>
        <w:rPr>
          <w:rFonts w:ascii="LUCA" w:hAnsi="LUCA" w:cs="Arial"/>
          <w:color w:val="000000" w:themeColor="text1"/>
          <w:sz w:val="18"/>
          <w:szCs w:val="18"/>
          <w:lang w:val="en"/>
        </w:rPr>
        <w:t xml:space="preserve">Loyal to the institution's assignment, mission, vision and education policy plan; </w:t>
      </w:r>
    </w:p>
    <w:p w14:paraId="66C113A9" w14:textId="58374F04" w:rsidR="005C6199" w:rsidRPr="0041499E" w:rsidRDefault="00986B51">
      <w:pPr>
        <w:pStyle w:val="Lijstalinea"/>
        <w:numPr>
          <w:ilvl w:val="0"/>
          <w:numId w:val="3"/>
        </w:numPr>
        <w:spacing w:after="0" w:line="240" w:lineRule="auto"/>
        <w:rPr>
          <w:rFonts w:ascii="LUCA" w:hAnsi="LUCA" w:cs="Arial"/>
          <w:color w:val="000000" w:themeColor="text1"/>
          <w:sz w:val="18"/>
          <w:szCs w:val="18"/>
          <w:lang w:val="en-US"/>
        </w:rPr>
      </w:pPr>
      <w:r>
        <w:rPr>
          <w:rFonts w:ascii="LUCA" w:hAnsi="LUCA" w:cs="Arial"/>
          <w:color w:val="000000" w:themeColor="text1"/>
          <w:sz w:val="18"/>
          <w:szCs w:val="18"/>
          <w:lang w:val="en"/>
        </w:rPr>
        <w:t>Willingness to incorporate your own artistic activity in the framework of artistic research.</w:t>
      </w:r>
    </w:p>
    <w:p w14:paraId="0B62A533" w14:textId="77777777" w:rsidR="0041499E" w:rsidRPr="00B859FF" w:rsidRDefault="0041499E" w:rsidP="00DB550F">
      <w:pPr>
        <w:pStyle w:val="Lijstalinea"/>
        <w:spacing w:after="0" w:line="240" w:lineRule="auto"/>
        <w:ind w:left="360"/>
        <w:rPr>
          <w:rFonts w:ascii="LUCA" w:hAnsi="LUCA" w:cs="Arial"/>
          <w:color w:val="000000" w:themeColor="text1"/>
          <w:sz w:val="18"/>
          <w:szCs w:val="18"/>
          <w:lang w:val="en-US"/>
        </w:rPr>
      </w:pPr>
    </w:p>
    <w:p w14:paraId="181C1CC7" w14:textId="77777777" w:rsidR="005C6199" w:rsidRPr="00B859FF" w:rsidRDefault="005C6199">
      <w:pPr>
        <w:rPr>
          <w:rFonts w:ascii="LUCA" w:hAnsi="LUCA" w:cs="Arial"/>
          <w:color w:val="000000" w:themeColor="text1"/>
          <w:sz w:val="18"/>
          <w:szCs w:val="18"/>
          <w:lang w:val="en-US"/>
        </w:rPr>
      </w:pPr>
    </w:p>
    <w:p w14:paraId="0988C4BB" w14:textId="77777777" w:rsidR="005C6199" w:rsidRPr="00B859FF" w:rsidRDefault="00986B51">
      <w:pPr>
        <w:pStyle w:val="Lijstalinea"/>
        <w:ind w:left="0"/>
        <w:rPr>
          <w:rFonts w:ascii="LUCA" w:hAnsi="LUCA"/>
          <w:b/>
          <w:color w:val="000000" w:themeColor="text1"/>
          <w:sz w:val="20"/>
          <w:szCs w:val="20"/>
          <w:lang w:val="en-US"/>
        </w:rPr>
      </w:pPr>
      <w:r>
        <w:rPr>
          <w:rFonts w:ascii="LUCA" w:hAnsi="LUCA"/>
          <w:b/>
          <w:bCs/>
          <w:color w:val="000000" w:themeColor="text1"/>
          <w:sz w:val="20"/>
          <w:szCs w:val="20"/>
          <w:lang w:val="en"/>
        </w:rPr>
        <w:t>What we offer</w:t>
      </w:r>
    </w:p>
    <w:p w14:paraId="5EEFE384" w14:textId="5625FB95" w:rsidR="005C6199" w:rsidRPr="00B859FF" w:rsidRDefault="00986B51">
      <w:pPr>
        <w:rPr>
          <w:lang w:val="en-US"/>
        </w:rPr>
      </w:pPr>
      <w:r>
        <w:rPr>
          <w:rFonts w:ascii="LUCA" w:hAnsi="LUCA"/>
          <w:color w:val="000000" w:themeColor="text1"/>
          <w:sz w:val="18"/>
          <w:lang w:val="en"/>
        </w:rPr>
        <w:t xml:space="preserve">We offer a 0.8 FTE </w:t>
      </w:r>
      <w:r>
        <w:rPr>
          <w:rFonts w:ascii="LUCA" w:hAnsi="LUCA"/>
          <w:color w:val="000000" w:themeColor="text1"/>
          <w:sz w:val="18"/>
          <w:szCs w:val="18"/>
          <w:lang w:val="en"/>
        </w:rPr>
        <w:t>appointment</w:t>
      </w:r>
      <w:r>
        <w:rPr>
          <w:rFonts w:ascii="LUCA" w:hAnsi="LUCA"/>
          <w:color w:val="000000" w:themeColor="text1"/>
          <w:sz w:val="18"/>
          <w:lang w:val="en"/>
        </w:rPr>
        <w:t xml:space="preserve"> for an indefinite term in the position of </w:t>
      </w:r>
      <w:r w:rsidR="00EF7366">
        <w:rPr>
          <w:rFonts w:ascii="LUCA" w:hAnsi="LUCA"/>
          <w:color w:val="000000" w:themeColor="text1"/>
          <w:sz w:val="18"/>
          <w:lang w:val="en"/>
        </w:rPr>
        <w:t>professor</w:t>
      </w:r>
      <w:r>
        <w:rPr>
          <w:rFonts w:ascii="LUCA" w:hAnsi="LUCA"/>
          <w:color w:val="000000" w:themeColor="text1"/>
          <w:sz w:val="18"/>
          <w:lang w:val="en"/>
        </w:rPr>
        <w:t xml:space="preserve"> (</w:t>
      </w:r>
      <w:r w:rsidR="008D4342">
        <w:rPr>
          <w:rFonts w:ascii="LUCA" w:hAnsi="LUCA"/>
          <w:color w:val="000000" w:themeColor="text1"/>
          <w:sz w:val="18"/>
          <w:lang w:val="en"/>
        </w:rPr>
        <w:t xml:space="preserve">"docent" - </w:t>
      </w:r>
      <w:r>
        <w:rPr>
          <w:rFonts w:ascii="LUCA" w:hAnsi="LUCA"/>
          <w:color w:val="000000" w:themeColor="text1"/>
          <w:sz w:val="18"/>
          <w:lang w:val="en"/>
        </w:rPr>
        <w:t>salary scale 528)</w:t>
      </w:r>
      <w:r>
        <w:rPr>
          <w:rFonts w:ascii="Lato!important" w:hAnsi="Lato!important"/>
          <w:color w:val="222222"/>
          <w:sz w:val="20"/>
          <w:szCs w:val="20"/>
          <w:lang w:val="en"/>
        </w:rPr>
        <w:t xml:space="preserve"> </w:t>
      </w:r>
      <w:r>
        <w:rPr>
          <w:rFonts w:ascii="LUCA" w:hAnsi="LUCA"/>
          <w:sz w:val="18"/>
          <w:szCs w:val="18"/>
          <w:lang w:val="en"/>
        </w:rPr>
        <w:t>for which appointment or expansion at a later stage</w:t>
      </w:r>
      <w:r>
        <w:rPr>
          <w:rFonts w:ascii="Cambria" w:hAnsi="Cambria"/>
          <w:sz w:val="18"/>
          <w:szCs w:val="18"/>
          <w:lang w:val="en"/>
        </w:rPr>
        <w:t> </w:t>
      </w:r>
      <w:r>
        <w:rPr>
          <w:rFonts w:ascii="LUCA" w:hAnsi="LUCA"/>
          <w:sz w:val="18"/>
          <w:szCs w:val="18"/>
          <w:lang w:val="en"/>
        </w:rPr>
        <w:t>is possible in accordance with the existing rules and procedures</w:t>
      </w:r>
      <w:r>
        <w:rPr>
          <w:rFonts w:ascii="LUCA" w:hAnsi="LUCA"/>
          <w:sz w:val="18"/>
          <w:lang w:val="en"/>
        </w:rPr>
        <w:t>.</w:t>
      </w:r>
      <w:r>
        <w:rPr>
          <w:rFonts w:ascii="LUCA" w:hAnsi="LUCA"/>
          <w:sz w:val="18"/>
          <w:szCs w:val="18"/>
          <w:lang w:val="en"/>
        </w:rPr>
        <w:t xml:space="preserve"> For more information on the salary scales, please visit the website of the Ministry of Education (</w:t>
      </w:r>
      <w:hyperlink r:id="rId14">
        <w:r>
          <w:rPr>
            <w:rStyle w:val="InternetLink"/>
            <w:rFonts w:ascii="LUCA" w:hAnsi="LUCA" w:cs="Arial"/>
            <w:color w:val="auto"/>
            <w:sz w:val="18"/>
            <w:szCs w:val="18"/>
            <w:lang w:val="en"/>
          </w:rPr>
          <w:t>www.ond.vlaanderen.be</w:t>
        </w:r>
      </w:hyperlink>
      <w:r>
        <w:rPr>
          <w:rFonts w:ascii="LUCA" w:hAnsi="LUCA"/>
          <w:sz w:val="18"/>
          <w:szCs w:val="18"/>
          <w:lang w:val="en"/>
        </w:rPr>
        <w:t>).</w:t>
      </w:r>
    </w:p>
    <w:p w14:paraId="33F837E3" w14:textId="77777777" w:rsidR="005C6199" w:rsidRPr="00B859FF" w:rsidRDefault="00986B51">
      <w:pPr>
        <w:pStyle w:val="Lijstalinea"/>
        <w:ind w:left="0"/>
        <w:rPr>
          <w:rFonts w:ascii="LUCA" w:hAnsi="LUCA"/>
          <w:b/>
          <w:color w:val="000000" w:themeColor="text1"/>
          <w:sz w:val="20"/>
          <w:szCs w:val="20"/>
          <w:lang w:val="en-US"/>
        </w:rPr>
      </w:pPr>
      <w:r>
        <w:rPr>
          <w:rFonts w:ascii="LUCA" w:hAnsi="LUCA"/>
          <w:b/>
          <w:bCs/>
          <w:color w:val="000000" w:themeColor="text1"/>
          <w:sz w:val="20"/>
          <w:szCs w:val="20"/>
          <w:lang w:val="en"/>
        </w:rPr>
        <w:t>Interested?</w:t>
      </w:r>
    </w:p>
    <w:p w14:paraId="5484DFBF" w14:textId="77777777" w:rsidR="005C6199" w:rsidRPr="00B859FF" w:rsidRDefault="005C6199">
      <w:pPr>
        <w:pStyle w:val="Lijstalinea"/>
        <w:ind w:left="0"/>
        <w:rPr>
          <w:rFonts w:ascii="LUCA" w:hAnsi="LUCA"/>
          <w:b/>
          <w:color w:val="000000" w:themeColor="text1"/>
          <w:sz w:val="18"/>
          <w:lang w:val="en-US"/>
        </w:rPr>
      </w:pPr>
    </w:p>
    <w:p w14:paraId="08888BE4" w14:textId="1CAFF164" w:rsidR="005C6199" w:rsidRPr="00B859FF" w:rsidRDefault="00986B51">
      <w:pPr>
        <w:pStyle w:val="Lijstalinea"/>
        <w:ind w:left="0"/>
        <w:rPr>
          <w:lang w:val="en-US"/>
        </w:rPr>
      </w:pPr>
      <w:r>
        <w:rPr>
          <w:rFonts w:ascii="LUCA" w:hAnsi="LUCA"/>
          <w:color w:val="000000" w:themeColor="text1"/>
          <w:sz w:val="18"/>
          <w:lang w:val="en"/>
        </w:rPr>
        <w:t xml:space="preserve">For more information on the position, please contact Pascal Vandelanoitte, the campus Director of Audiovisual Arts, </w:t>
      </w:r>
      <w:r w:rsidR="00651786">
        <w:rPr>
          <w:rFonts w:ascii="LUCA" w:hAnsi="LUCA"/>
          <w:color w:val="000000" w:themeColor="text1"/>
          <w:sz w:val="18"/>
          <w:lang w:val="en"/>
        </w:rPr>
        <w:t xml:space="preserve">campus </w:t>
      </w:r>
      <w:proofErr w:type="spellStart"/>
      <w:r>
        <w:rPr>
          <w:rFonts w:ascii="LUCA" w:hAnsi="LUCA"/>
          <w:color w:val="000000" w:themeColor="text1"/>
          <w:sz w:val="18"/>
          <w:lang w:val="en"/>
        </w:rPr>
        <w:t>Sint</w:t>
      </w:r>
      <w:proofErr w:type="spellEnd"/>
      <w:r>
        <w:rPr>
          <w:rFonts w:ascii="LUCA" w:hAnsi="LUCA"/>
          <w:color w:val="000000" w:themeColor="text1"/>
          <w:sz w:val="18"/>
          <w:lang w:val="en"/>
        </w:rPr>
        <w:t>-Lukas Brussel</w:t>
      </w:r>
      <w:r w:rsidR="00651786">
        <w:rPr>
          <w:rFonts w:ascii="LUCA" w:hAnsi="LUCA"/>
          <w:color w:val="000000" w:themeColor="text1"/>
          <w:sz w:val="18"/>
          <w:lang w:val="en"/>
        </w:rPr>
        <w:t>s</w:t>
      </w:r>
      <w:r>
        <w:rPr>
          <w:rFonts w:ascii="LUCA" w:hAnsi="LUCA"/>
          <w:color w:val="000000" w:themeColor="text1"/>
          <w:sz w:val="18"/>
          <w:lang w:val="en"/>
        </w:rPr>
        <w:t xml:space="preserve">: </w:t>
      </w:r>
      <w:hyperlink r:id="rId15">
        <w:r>
          <w:rPr>
            <w:rStyle w:val="InternetLink"/>
            <w:rFonts w:ascii="LUCA" w:hAnsi="LUCA"/>
            <w:sz w:val="18"/>
            <w:lang w:val="en"/>
          </w:rPr>
          <w:t>pascal.vandelanoitte@luca-arts.be</w:t>
        </w:r>
      </w:hyperlink>
      <w:r>
        <w:rPr>
          <w:rFonts w:ascii="LUCA" w:hAnsi="LUCA"/>
          <w:color w:val="000000" w:themeColor="text1"/>
          <w:sz w:val="18"/>
          <w:lang w:val="en"/>
        </w:rPr>
        <w:t xml:space="preserve"> </w:t>
      </w:r>
    </w:p>
    <w:p w14:paraId="796B53B6" w14:textId="77777777" w:rsidR="005C6199" w:rsidRPr="00B859FF" w:rsidRDefault="00986B51">
      <w:pPr>
        <w:pStyle w:val="Lijstalinea"/>
        <w:ind w:left="0"/>
        <w:rPr>
          <w:lang w:val="en-US"/>
        </w:rPr>
      </w:pPr>
      <w:r>
        <w:rPr>
          <w:rFonts w:ascii="LUCA" w:hAnsi="LUCA"/>
          <w:color w:val="000000" w:themeColor="text1"/>
          <w:sz w:val="18"/>
          <w:lang w:val="en"/>
        </w:rPr>
        <w:t xml:space="preserve">For procedural questions, please contact </w:t>
      </w:r>
      <w:hyperlink r:id="rId16">
        <w:r>
          <w:rPr>
            <w:rStyle w:val="InternetLink"/>
            <w:rFonts w:ascii="LUCA" w:hAnsi="LUCA"/>
            <w:sz w:val="18"/>
            <w:lang w:val="en"/>
          </w:rPr>
          <w:t>personeelsdienst@luca-arts.be</w:t>
        </w:r>
      </w:hyperlink>
      <w:r>
        <w:rPr>
          <w:rFonts w:ascii="LUCA" w:hAnsi="LUCA"/>
          <w:color w:val="000000" w:themeColor="text1"/>
          <w:sz w:val="18"/>
          <w:lang w:val="en"/>
        </w:rPr>
        <w:t>.</w:t>
      </w:r>
    </w:p>
    <w:p w14:paraId="25775B90" w14:textId="5C94A992" w:rsidR="005C6199" w:rsidRPr="00BC45FF" w:rsidRDefault="00BC45FF">
      <w:pPr>
        <w:pStyle w:val="Lijstalinea"/>
        <w:ind w:left="0"/>
        <w:rPr>
          <w:rFonts w:ascii="LUCA" w:hAnsi="LUCA"/>
          <w:color w:val="000000" w:themeColor="text1"/>
          <w:sz w:val="18"/>
          <w:lang w:val="en"/>
        </w:rPr>
      </w:pPr>
      <w:r>
        <w:rPr>
          <w:rFonts w:ascii="LUCA" w:hAnsi="LUCA"/>
          <w:color w:val="000000" w:themeColor="text1"/>
          <w:sz w:val="18"/>
          <w:lang w:val="en"/>
        </w:rPr>
        <w:t>We want to highlight</w:t>
      </w:r>
      <w:r w:rsidRPr="00BC45FF">
        <w:rPr>
          <w:rFonts w:ascii="LUCA" w:hAnsi="LUCA"/>
          <w:color w:val="000000" w:themeColor="text1"/>
          <w:sz w:val="18"/>
          <w:lang w:val="en"/>
        </w:rPr>
        <w:t xml:space="preserve"> that candidates can apply for multiple job offerings (ref.</w:t>
      </w:r>
      <w:r>
        <w:rPr>
          <w:rFonts w:ascii="LUCA" w:hAnsi="LUCA"/>
          <w:color w:val="000000" w:themeColor="text1"/>
          <w:sz w:val="18"/>
          <w:lang w:val="en"/>
        </w:rPr>
        <w:t>: LUCA website / job offerings).</w:t>
      </w:r>
    </w:p>
    <w:p w14:paraId="3AE92045" w14:textId="77777777" w:rsidR="00651786" w:rsidRDefault="00986B51">
      <w:pPr>
        <w:pStyle w:val="Tekstzonderopmaak"/>
        <w:spacing w:line="240" w:lineRule="exact"/>
        <w:rPr>
          <w:rFonts w:ascii="LUCA" w:hAnsi="LUCA" w:cs="Arial"/>
          <w:color w:val="000000" w:themeColor="text1"/>
          <w:sz w:val="18"/>
          <w:lang w:val="en"/>
        </w:rPr>
      </w:pPr>
      <w:r>
        <w:rPr>
          <w:rFonts w:ascii="LUCA" w:hAnsi="LUCA" w:cs="Arial"/>
          <w:color w:val="000000" w:themeColor="text1"/>
          <w:sz w:val="18"/>
          <w:lang w:val="en"/>
        </w:rPr>
        <w:t xml:space="preserve">Send in your application by </w:t>
      </w:r>
      <w:r w:rsidR="00651786">
        <w:rPr>
          <w:rFonts w:ascii="LUCA" w:hAnsi="LUCA" w:cs="Arial"/>
          <w:color w:val="000000" w:themeColor="text1"/>
          <w:sz w:val="18"/>
          <w:lang w:val="en"/>
        </w:rPr>
        <w:t>1</w:t>
      </w:r>
      <w:r>
        <w:rPr>
          <w:rFonts w:ascii="LUCA" w:hAnsi="LUCA" w:cs="Arial"/>
          <w:color w:val="000000" w:themeColor="text1"/>
          <w:sz w:val="18"/>
          <w:lang w:val="en"/>
        </w:rPr>
        <w:t>6 May 202</w:t>
      </w:r>
      <w:r w:rsidR="00651786">
        <w:rPr>
          <w:rFonts w:ascii="LUCA" w:hAnsi="LUCA" w:cs="Arial"/>
          <w:color w:val="000000" w:themeColor="text1"/>
          <w:sz w:val="18"/>
          <w:lang w:val="en"/>
        </w:rPr>
        <w:t>1</w:t>
      </w:r>
      <w:r>
        <w:rPr>
          <w:rFonts w:ascii="LUCA" w:hAnsi="LUCA" w:cs="Arial"/>
          <w:color w:val="000000" w:themeColor="text1"/>
          <w:sz w:val="18"/>
          <w:lang w:val="en"/>
        </w:rPr>
        <w:t xml:space="preserve">, LUCA School of Arts, </w:t>
      </w:r>
      <w:r w:rsidR="00651786">
        <w:rPr>
          <w:rFonts w:ascii="LUCA" w:hAnsi="LUCA" w:cs="Arial"/>
          <w:color w:val="000000" w:themeColor="text1"/>
          <w:sz w:val="18"/>
          <w:lang w:val="en"/>
        </w:rPr>
        <w:t>HR department through CV Warehouse.</w:t>
      </w:r>
    </w:p>
    <w:p w14:paraId="6F007342" w14:textId="1C87D973" w:rsidR="005C6199" w:rsidRPr="00B859FF" w:rsidRDefault="005C6199">
      <w:pPr>
        <w:pStyle w:val="Tekstzonderopmaak"/>
        <w:spacing w:line="240" w:lineRule="exact"/>
        <w:rPr>
          <w:rFonts w:ascii="LUCA" w:hAnsi="LUCA" w:cs="Arial"/>
          <w:color w:val="000000" w:themeColor="text1"/>
          <w:sz w:val="18"/>
          <w:lang w:val="en-US"/>
        </w:rPr>
      </w:pPr>
    </w:p>
    <w:p w14:paraId="7F52A3E8" w14:textId="77777777" w:rsidR="005C6199" w:rsidRPr="00B859FF" w:rsidRDefault="00986B51">
      <w:pPr>
        <w:pStyle w:val="Tekstzonderopmaak"/>
        <w:spacing w:line="240" w:lineRule="exact"/>
        <w:rPr>
          <w:rFonts w:ascii="LUCA" w:hAnsi="LUCA" w:cs="Arial"/>
          <w:color w:val="000000" w:themeColor="text1"/>
          <w:sz w:val="18"/>
          <w:lang w:val="en-US"/>
        </w:rPr>
      </w:pPr>
      <w:r>
        <w:rPr>
          <w:rFonts w:ascii="LUCA" w:hAnsi="LUCA" w:cs="Arial"/>
          <w:color w:val="000000" w:themeColor="text1"/>
          <w:sz w:val="18"/>
          <w:lang w:val="en"/>
        </w:rPr>
        <w:t>Your application must contain a dossier (1 PDF) consisting of:</w:t>
      </w:r>
    </w:p>
    <w:p w14:paraId="4FA32070" w14:textId="77777777" w:rsidR="00780553" w:rsidRPr="00B859FF" w:rsidRDefault="00780553" w:rsidP="00780553">
      <w:pPr>
        <w:pStyle w:val="Tekstzonderopmaak"/>
        <w:numPr>
          <w:ilvl w:val="0"/>
          <w:numId w:val="4"/>
        </w:numPr>
        <w:spacing w:line="240" w:lineRule="exact"/>
        <w:rPr>
          <w:rFonts w:ascii="LUCA" w:hAnsi="LUCA" w:cs="Arial"/>
          <w:color w:val="000000" w:themeColor="text1"/>
          <w:sz w:val="18"/>
          <w:lang w:val="en-US"/>
        </w:rPr>
      </w:pPr>
      <w:r>
        <w:rPr>
          <w:rFonts w:ascii="LUCA" w:hAnsi="LUCA" w:cs="Arial"/>
          <w:color w:val="000000" w:themeColor="text1"/>
          <w:sz w:val="18"/>
          <w:lang w:val="en"/>
        </w:rPr>
        <w:t>A cover letter outlining your vision on your future activities in the field of research as well as education at LUCA, and your added value for our school;</w:t>
      </w:r>
    </w:p>
    <w:p w14:paraId="40204B12" w14:textId="77777777" w:rsidR="00780553" w:rsidRDefault="00780553" w:rsidP="00780553">
      <w:pPr>
        <w:pStyle w:val="Tekstzonderopmaak"/>
        <w:numPr>
          <w:ilvl w:val="0"/>
          <w:numId w:val="4"/>
        </w:numPr>
        <w:spacing w:line="240" w:lineRule="exact"/>
        <w:rPr>
          <w:rFonts w:ascii="LUCA" w:hAnsi="LUCA" w:cs="Arial"/>
          <w:color w:val="000000" w:themeColor="text1"/>
          <w:sz w:val="18"/>
        </w:rPr>
      </w:pPr>
      <w:r>
        <w:rPr>
          <w:rFonts w:ascii="LUCA" w:hAnsi="LUCA" w:cs="Arial"/>
          <w:color w:val="000000" w:themeColor="text1"/>
          <w:sz w:val="18"/>
          <w:lang w:val="en"/>
        </w:rPr>
        <w:t>Your CV and portfolio;</w:t>
      </w:r>
    </w:p>
    <w:p w14:paraId="145F00C2" w14:textId="77777777" w:rsidR="005C6199" w:rsidRPr="00B859FF" w:rsidRDefault="00986B51">
      <w:pPr>
        <w:pStyle w:val="Tekstzonderopmaak"/>
        <w:numPr>
          <w:ilvl w:val="0"/>
          <w:numId w:val="4"/>
        </w:numPr>
        <w:spacing w:line="240" w:lineRule="exact"/>
        <w:rPr>
          <w:rFonts w:ascii="LUCA" w:hAnsi="LUCA" w:cs="Arial"/>
          <w:color w:val="000000" w:themeColor="text1"/>
          <w:sz w:val="18"/>
          <w:lang w:val="en-US"/>
        </w:rPr>
      </w:pPr>
      <w:r>
        <w:rPr>
          <w:rFonts w:ascii="LUCA" w:hAnsi="LUCA" w:cs="Arial"/>
          <w:color w:val="000000" w:themeColor="text1"/>
          <w:sz w:val="18"/>
          <w:lang w:val="en"/>
        </w:rPr>
        <w:t>An attestation of diploma (or declaration of equivalence of the requested diploma, if applicable).</w:t>
      </w:r>
    </w:p>
    <w:p w14:paraId="1BACDB9C" w14:textId="77777777" w:rsidR="005C6199" w:rsidRPr="00B859FF" w:rsidRDefault="005C6199">
      <w:pPr>
        <w:outlineLvl w:val="0"/>
        <w:rPr>
          <w:rFonts w:ascii="LUCA" w:hAnsi="LUCA" w:cs="Arial"/>
          <w:color w:val="323E4F" w:themeColor="text2" w:themeShade="BF"/>
          <w:sz w:val="18"/>
          <w:lang w:val="en-US"/>
        </w:rPr>
      </w:pPr>
    </w:p>
    <w:p w14:paraId="5171ADF0" w14:textId="77777777" w:rsidR="005C6199" w:rsidRPr="00B859FF" w:rsidRDefault="00986B51">
      <w:pPr>
        <w:rPr>
          <w:rFonts w:ascii="LUCA" w:hAnsi="LUCA" w:cs="Arial"/>
          <w:sz w:val="18"/>
          <w:szCs w:val="18"/>
          <w:lang w:val="en-US"/>
        </w:rPr>
      </w:pPr>
      <w:r>
        <w:rPr>
          <w:rFonts w:ascii="LUCA" w:hAnsi="LUCA"/>
          <w:b/>
          <w:bCs/>
          <w:color w:val="000000" w:themeColor="text1"/>
          <w:sz w:val="20"/>
          <w:szCs w:val="20"/>
          <w:lang w:val="en"/>
        </w:rPr>
        <w:t>Selection procedure</w:t>
      </w:r>
    </w:p>
    <w:p w14:paraId="112AA7DB" w14:textId="77777777" w:rsidR="005C6199" w:rsidRPr="00B859FF" w:rsidRDefault="00986B51">
      <w:pPr>
        <w:pStyle w:val="Tekstzonderopmaak"/>
        <w:spacing w:line="240" w:lineRule="exact"/>
        <w:rPr>
          <w:rFonts w:ascii="LUCA" w:hAnsi="LUCA" w:cs="Arial"/>
          <w:color w:val="000000" w:themeColor="text1"/>
          <w:sz w:val="18"/>
          <w:lang w:val="en-US"/>
        </w:rPr>
      </w:pPr>
      <w:r>
        <w:rPr>
          <w:rFonts w:ascii="LUCA" w:hAnsi="LUCA" w:cs="Arial"/>
          <w:color w:val="000000" w:themeColor="text1"/>
          <w:sz w:val="18"/>
          <w:lang w:val="en"/>
        </w:rPr>
        <w:t>The selection consists of:</w:t>
      </w:r>
    </w:p>
    <w:p w14:paraId="2C7643F7" w14:textId="77777777" w:rsidR="005C6199" w:rsidRPr="00B859FF" w:rsidRDefault="00986B51">
      <w:pPr>
        <w:pStyle w:val="Tekstzonderopmaak"/>
        <w:numPr>
          <w:ilvl w:val="0"/>
          <w:numId w:val="5"/>
        </w:numPr>
        <w:spacing w:line="240" w:lineRule="exact"/>
        <w:rPr>
          <w:rFonts w:ascii="LUCA" w:hAnsi="LUCA" w:cs="Arial"/>
          <w:color w:val="000000" w:themeColor="text1"/>
          <w:sz w:val="18"/>
          <w:lang w:val="en-US"/>
        </w:rPr>
      </w:pPr>
      <w:r>
        <w:rPr>
          <w:rFonts w:ascii="LUCA" w:hAnsi="LUCA" w:cs="Arial"/>
          <w:color w:val="000000" w:themeColor="text1"/>
          <w:sz w:val="18"/>
          <w:lang w:val="en"/>
        </w:rPr>
        <w:t>A preselection based on the submitted dossiers;</w:t>
      </w:r>
    </w:p>
    <w:p w14:paraId="501A388A" w14:textId="204D99E7" w:rsidR="005C6199" w:rsidRPr="00B859FF" w:rsidRDefault="00986B51">
      <w:pPr>
        <w:pStyle w:val="Tekstzonderopmaak"/>
        <w:numPr>
          <w:ilvl w:val="0"/>
          <w:numId w:val="5"/>
        </w:numPr>
        <w:spacing w:line="240" w:lineRule="exact"/>
        <w:rPr>
          <w:rFonts w:ascii="LUCA" w:hAnsi="LUCA" w:cs="Arial"/>
          <w:color w:val="000000" w:themeColor="text1"/>
          <w:sz w:val="18"/>
          <w:lang w:val="en-US"/>
        </w:rPr>
      </w:pPr>
      <w:r>
        <w:rPr>
          <w:rFonts w:ascii="LUCA" w:hAnsi="LUCA" w:cs="Arial"/>
          <w:color w:val="000000" w:themeColor="text1"/>
          <w:sz w:val="18"/>
          <w:lang w:val="en"/>
        </w:rPr>
        <w:t xml:space="preserve">A selection interview with the candidates </w:t>
      </w:r>
      <w:r w:rsidR="00651786">
        <w:rPr>
          <w:rFonts w:ascii="LUCA" w:hAnsi="LUCA" w:cs="Arial"/>
          <w:color w:val="000000" w:themeColor="text1"/>
          <w:sz w:val="18"/>
          <w:lang w:val="en"/>
        </w:rPr>
        <w:t>between 1 and 15 June 2021</w:t>
      </w:r>
      <w:r>
        <w:rPr>
          <w:rFonts w:ascii="LUCA" w:hAnsi="LUCA" w:cs="Arial"/>
          <w:color w:val="000000" w:themeColor="text1"/>
          <w:sz w:val="18"/>
          <w:lang w:val="en"/>
        </w:rPr>
        <w:t>;</w:t>
      </w:r>
    </w:p>
    <w:p w14:paraId="18F7EFDC" w14:textId="77777777" w:rsidR="005C6199" w:rsidRPr="00B859FF" w:rsidRDefault="005C6199">
      <w:pPr>
        <w:pStyle w:val="Tekstzonderopmaak"/>
        <w:spacing w:line="240" w:lineRule="exact"/>
        <w:rPr>
          <w:rFonts w:ascii="LUCA" w:hAnsi="LUCA" w:cs="Arial"/>
          <w:color w:val="000000" w:themeColor="text1"/>
          <w:sz w:val="18"/>
          <w:lang w:val="en-US"/>
        </w:rPr>
      </w:pPr>
    </w:p>
    <w:p w14:paraId="7AB989B5" w14:textId="1BFFAD64" w:rsidR="005C6199" w:rsidRDefault="00986B51">
      <w:pPr>
        <w:rPr>
          <w:rFonts w:ascii="LUCA" w:hAnsi="LUCA" w:cs="Arial"/>
          <w:color w:val="000000" w:themeColor="text1"/>
          <w:sz w:val="18"/>
          <w:szCs w:val="21"/>
          <w:lang w:val="en"/>
        </w:rPr>
      </w:pPr>
      <w:r>
        <w:rPr>
          <w:rFonts w:ascii="LUCA" w:hAnsi="LUCA" w:cs="Arial"/>
          <w:color w:val="000000" w:themeColor="text1"/>
          <w:sz w:val="18"/>
          <w:szCs w:val="21"/>
          <w:lang w:val="en"/>
        </w:rPr>
        <w:t xml:space="preserve">The candidate will be appointed by the </w:t>
      </w:r>
      <w:r w:rsidRPr="007D28D3">
        <w:rPr>
          <w:rFonts w:ascii="LUCA" w:hAnsi="LUCA" w:cs="Arial"/>
          <w:color w:val="000000" w:themeColor="text1"/>
          <w:sz w:val="18"/>
          <w:szCs w:val="21"/>
          <w:lang w:val="en"/>
        </w:rPr>
        <w:t>Executive Committee</w:t>
      </w:r>
      <w:r w:rsidR="007D28D3" w:rsidRPr="007D28D3">
        <w:rPr>
          <w:rFonts w:ascii="LUCA" w:hAnsi="LUCA" w:cs="Arial"/>
          <w:color w:val="000000" w:themeColor="text1"/>
          <w:sz w:val="18"/>
          <w:szCs w:val="21"/>
          <w:lang w:val="en"/>
        </w:rPr>
        <w:t>.</w:t>
      </w:r>
      <w:r w:rsidRPr="007D28D3">
        <w:rPr>
          <w:rFonts w:ascii="LUCA" w:hAnsi="LUCA" w:cs="Arial"/>
          <w:color w:val="000000" w:themeColor="text1"/>
          <w:sz w:val="18"/>
          <w:szCs w:val="21"/>
          <w:lang w:val="en"/>
        </w:rPr>
        <w:t xml:space="preserve"> The expected</w:t>
      </w:r>
      <w:r>
        <w:rPr>
          <w:rFonts w:ascii="LUCA" w:hAnsi="LUCA" w:cs="Arial"/>
          <w:color w:val="000000" w:themeColor="text1"/>
          <w:sz w:val="18"/>
          <w:szCs w:val="21"/>
          <w:lang w:val="en"/>
        </w:rPr>
        <w:t xml:space="preserve"> date of c</w:t>
      </w:r>
      <w:r w:rsidR="00651786">
        <w:rPr>
          <w:rFonts w:ascii="LUCA" w:hAnsi="LUCA" w:cs="Arial"/>
          <w:color w:val="000000" w:themeColor="text1"/>
          <w:sz w:val="18"/>
          <w:szCs w:val="21"/>
          <w:lang w:val="en"/>
        </w:rPr>
        <w:t>ommencement is 15 September 2021</w:t>
      </w:r>
      <w:r>
        <w:rPr>
          <w:rFonts w:ascii="LUCA" w:hAnsi="LUCA" w:cs="Arial"/>
          <w:color w:val="000000" w:themeColor="text1"/>
          <w:sz w:val="18"/>
          <w:szCs w:val="21"/>
          <w:lang w:val="en"/>
        </w:rPr>
        <w:t>.</w:t>
      </w:r>
    </w:p>
    <w:p w14:paraId="3AE4ED33" w14:textId="77777777" w:rsidR="005C6199" w:rsidRPr="00F27B54" w:rsidRDefault="005C6199">
      <w:pPr>
        <w:outlineLvl w:val="0"/>
        <w:rPr>
          <w:rFonts w:ascii="LUCA" w:hAnsi="LUCA" w:cs="Arial"/>
          <w:color w:val="323E4F" w:themeColor="text2" w:themeShade="BF"/>
          <w:sz w:val="18"/>
          <w:lang w:val="en"/>
        </w:rPr>
      </w:pPr>
    </w:p>
    <w:p w14:paraId="5A84FC94" w14:textId="2A538ADB" w:rsidR="005C6199" w:rsidRDefault="00986B51" w:rsidP="00B554F4">
      <w:pPr>
        <w:pStyle w:val="Lijstalinea"/>
        <w:ind w:left="0"/>
        <w:rPr>
          <w:rFonts w:ascii="LUCA" w:eastAsia="Times New Roman" w:hAnsi="LUCA"/>
          <w:color w:val="C45911" w:themeColor="accent2" w:themeShade="BF"/>
          <w:sz w:val="18"/>
          <w:szCs w:val="18"/>
          <w:lang w:val="en"/>
        </w:rPr>
      </w:pPr>
      <w:r>
        <w:rPr>
          <w:rFonts w:ascii="LUCA" w:eastAsia="Times New Roman" w:hAnsi="LUCA"/>
          <w:color w:val="C45911" w:themeColor="accent2" w:themeShade="BF"/>
          <w:sz w:val="18"/>
          <w:szCs w:val="18"/>
          <w:lang w:val="en"/>
        </w:rPr>
        <w:t xml:space="preserve">LUCA School of Arts wants to create an environment in which all talents can be developed to their full potential, regardless of gender, age, cultural origin, nationality or disability. </w:t>
      </w:r>
    </w:p>
    <w:p w14:paraId="6202CC32" w14:textId="77777777" w:rsidR="00B554F4" w:rsidRPr="00B554F4" w:rsidRDefault="00B554F4" w:rsidP="00B554F4">
      <w:pPr>
        <w:pStyle w:val="Lijstalinea"/>
        <w:ind w:left="0"/>
        <w:rPr>
          <w:rFonts w:ascii="LUCA" w:eastAsia="Times New Roman" w:hAnsi="LUCA"/>
          <w:color w:val="C45911" w:themeColor="accent2" w:themeShade="BF"/>
          <w:sz w:val="18"/>
          <w:szCs w:val="18"/>
          <w:lang w:val="en-US"/>
        </w:rPr>
      </w:pPr>
    </w:p>
    <w:p w14:paraId="3ADAA883" w14:textId="77777777" w:rsidR="005C6199" w:rsidRDefault="00986B51">
      <w:pPr>
        <w:pStyle w:val="Lijstalinea"/>
        <w:ind w:left="0"/>
        <w:rPr>
          <w:rFonts w:ascii="LUCA" w:hAnsi="LUCA"/>
          <w:color w:val="C45911" w:themeColor="accent2" w:themeShade="BF"/>
          <w:sz w:val="20"/>
        </w:rPr>
      </w:pPr>
      <w:r>
        <w:rPr>
          <w:rFonts w:ascii="LUCA" w:eastAsia="Times New Roman" w:hAnsi="LUCA"/>
          <w:color w:val="C45911" w:themeColor="accent2" w:themeShade="BF"/>
          <w:lang w:val="en"/>
        </w:rPr>
        <w:t>#</w:t>
      </w:r>
      <w:proofErr w:type="spellStart"/>
      <w:r>
        <w:rPr>
          <w:rFonts w:ascii="LUCA" w:eastAsia="Times New Roman" w:hAnsi="LUCA"/>
          <w:color w:val="C45911" w:themeColor="accent2" w:themeShade="BF"/>
          <w:lang w:val="en"/>
        </w:rPr>
        <w:t>WeArt</w:t>
      </w:r>
      <w:proofErr w:type="spellEnd"/>
    </w:p>
    <w:p w14:paraId="717F6EE5" w14:textId="77777777" w:rsidR="005C6199" w:rsidRDefault="005C6199">
      <w:pPr>
        <w:pStyle w:val="Lijstalinea"/>
      </w:pPr>
    </w:p>
    <w:sectPr w:rsidR="005C6199">
      <w:footerReference w:type="default" r:id="rId17"/>
      <w:pgSz w:w="11906" w:h="16838"/>
      <w:pgMar w:top="567" w:right="1418" w:bottom="1418" w:left="1531" w:header="0"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1C28C" w14:textId="77777777" w:rsidR="00B06D7D" w:rsidRDefault="00B06D7D">
      <w:pPr>
        <w:spacing w:after="0" w:line="240" w:lineRule="auto"/>
      </w:pPr>
      <w:r>
        <w:separator/>
      </w:r>
    </w:p>
  </w:endnote>
  <w:endnote w:type="continuationSeparator" w:id="0">
    <w:p w14:paraId="42E9FDBF" w14:textId="77777777" w:rsidR="00B06D7D" w:rsidRDefault="00B06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A">
    <w:altName w:val="Times New Roman"/>
    <w:panose1 w:val="020000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Lato!importan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15F88" w14:textId="77777777" w:rsidR="005C6199" w:rsidRDefault="00986B51">
    <w:pPr>
      <w:pStyle w:val="Voettekst"/>
      <w:rPr>
        <w:rFonts w:ascii="LUCA" w:hAnsi="LUCA"/>
        <w:color w:val="ACB9CA" w:themeColor="text2" w:themeTint="66"/>
        <w:sz w:val="16"/>
      </w:rPr>
    </w:pPr>
    <w:r>
      <w:rPr>
        <w:rFonts w:ascii="LUCA" w:hAnsi="LUCA"/>
        <w:color w:val="ACB9CA" w:themeColor="text2" w:themeTint="66"/>
        <w:sz w:val="16"/>
        <w:lang w:val="en"/>
      </w:rPr>
      <w:t>2020 OP AVK 004</w:t>
    </w:r>
  </w:p>
  <w:p w14:paraId="563AB913" w14:textId="77777777" w:rsidR="005C6199" w:rsidRDefault="00986B51">
    <w:pPr>
      <w:pStyle w:val="Voettekst"/>
      <w:rPr>
        <w:rFonts w:ascii="LUCA" w:hAnsi="LUCA"/>
        <w:color w:val="ACB9CA" w:themeColor="text2" w:themeTint="66"/>
        <w:sz w:val="16"/>
      </w:rPr>
    </w:pPr>
    <w:r>
      <w:rPr>
        <w:rFonts w:ascii="LUCA" w:hAnsi="LUCA"/>
        <w:color w:val="ACB9CA" w:themeColor="text2" w:themeTint="66"/>
        <w:sz w:val="16"/>
        <w:lang w:val="e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C2603" w14:textId="77777777" w:rsidR="00B06D7D" w:rsidRDefault="00B06D7D">
      <w:pPr>
        <w:spacing w:after="0" w:line="240" w:lineRule="auto"/>
      </w:pPr>
      <w:r>
        <w:separator/>
      </w:r>
    </w:p>
  </w:footnote>
  <w:footnote w:type="continuationSeparator" w:id="0">
    <w:p w14:paraId="777AE3C9" w14:textId="77777777" w:rsidR="00B06D7D" w:rsidRDefault="00B06D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87460"/>
    <w:multiLevelType w:val="multilevel"/>
    <w:tmpl w:val="CE3E949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2DFB34FA"/>
    <w:multiLevelType w:val="multilevel"/>
    <w:tmpl w:val="4074230C"/>
    <w:lvl w:ilvl="0">
      <w:start w:val="1"/>
      <w:numFmt w:val="bullet"/>
      <w:lvlText w:val="-"/>
      <w:lvlJc w:val="left"/>
      <w:pPr>
        <w:ind w:left="720" w:hanging="360"/>
      </w:pPr>
      <w:rPr>
        <w:rFonts w:ascii="LUCA" w:hAnsi="LUCA" w:cs="Aria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CBC2BAD"/>
    <w:multiLevelType w:val="multilevel"/>
    <w:tmpl w:val="A3E2925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50D96BBA"/>
    <w:multiLevelType w:val="multilevel"/>
    <w:tmpl w:val="1D828E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4E45BAE"/>
    <w:multiLevelType w:val="multilevel"/>
    <w:tmpl w:val="CAEE92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5755681"/>
    <w:multiLevelType w:val="hybridMultilevel"/>
    <w:tmpl w:val="7908AAF0"/>
    <w:lvl w:ilvl="0" w:tplc="06A68CB4">
      <w:numFmt w:val="bullet"/>
      <w:lvlText w:val="-"/>
      <w:lvlJc w:val="left"/>
      <w:pPr>
        <w:ind w:left="720" w:hanging="360"/>
      </w:pPr>
      <w:rPr>
        <w:rFonts w:ascii="LUCA" w:eastAsia="Times New Roman" w:hAnsi="LUC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7222298"/>
    <w:multiLevelType w:val="multilevel"/>
    <w:tmpl w:val="9640A53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0"/>
  </w:num>
  <w:num w:numId="2">
    <w:abstractNumId w:val="2"/>
  </w:num>
  <w:num w:numId="3">
    <w:abstractNumId w:val="6"/>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99"/>
    <w:rsid w:val="0001489F"/>
    <w:rsid w:val="00061A7A"/>
    <w:rsid w:val="000951B0"/>
    <w:rsid w:val="000E3357"/>
    <w:rsid w:val="0023280D"/>
    <w:rsid w:val="00233F5E"/>
    <w:rsid w:val="00286B54"/>
    <w:rsid w:val="002B4EA4"/>
    <w:rsid w:val="002C7E5D"/>
    <w:rsid w:val="00364BE3"/>
    <w:rsid w:val="00395316"/>
    <w:rsid w:val="003A57FE"/>
    <w:rsid w:val="003C11E7"/>
    <w:rsid w:val="003F4836"/>
    <w:rsid w:val="0041499E"/>
    <w:rsid w:val="00444B9D"/>
    <w:rsid w:val="004540AB"/>
    <w:rsid w:val="00500047"/>
    <w:rsid w:val="005C6199"/>
    <w:rsid w:val="005E2DAA"/>
    <w:rsid w:val="0062485A"/>
    <w:rsid w:val="0064747A"/>
    <w:rsid w:val="00650C6B"/>
    <w:rsid w:val="00651786"/>
    <w:rsid w:val="0066392A"/>
    <w:rsid w:val="00780553"/>
    <w:rsid w:val="007D28D3"/>
    <w:rsid w:val="008215B3"/>
    <w:rsid w:val="008878FB"/>
    <w:rsid w:val="008D4342"/>
    <w:rsid w:val="00986B51"/>
    <w:rsid w:val="00A92AC7"/>
    <w:rsid w:val="00AF0CDA"/>
    <w:rsid w:val="00B06D7D"/>
    <w:rsid w:val="00B22763"/>
    <w:rsid w:val="00B554F4"/>
    <w:rsid w:val="00B56A0D"/>
    <w:rsid w:val="00B859FF"/>
    <w:rsid w:val="00BC42BA"/>
    <w:rsid w:val="00BC45FF"/>
    <w:rsid w:val="00CE08B7"/>
    <w:rsid w:val="00D14AF7"/>
    <w:rsid w:val="00D14EBF"/>
    <w:rsid w:val="00D25648"/>
    <w:rsid w:val="00DA4468"/>
    <w:rsid w:val="00DB550F"/>
    <w:rsid w:val="00E35E2E"/>
    <w:rsid w:val="00E41385"/>
    <w:rsid w:val="00E86251"/>
    <w:rsid w:val="00E905D2"/>
    <w:rsid w:val="00EC59B3"/>
    <w:rsid w:val="00ED24DA"/>
    <w:rsid w:val="00EF7366"/>
    <w:rsid w:val="00F12C7C"/>
    <w:rsid w:val="00F2254A"/>
    <w:rsid w:val="00F27B54"/>
    <w:rsid w:val="00F35665"/>
    <w:rsid w:val="00FC0FAE"/>
    <w:rsid w:val="00FF4AF3"/>
  </w:rsids>
  <m:mathPr>
    <m:mathFont m:val="Cambria Math"/>
    <m:brkBin m:val="before"/>
    <m:brkBinSub m:val="--"/>
    <m:smallFrac m:val="0"/>
    <m:dispDef/>
    <m:lMargin m:val="0"/>
    <m:rMargin m:val="0"/>
    <m:defJc m:val="centerGroup"/>
    <m:wrapIndent m:val="1440"/>
    <m:intLim m:val="subSup"/>
    <m:naryLim m:val="undOvr"/>
  </m:mathPr>
  <w:themeFontLang w:val="nl-B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AECAC"/>
  <w15:docId w15:val="{39296E94-3591-43D7-99D3-1AC5B329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60" w:line="259" w:lineRule="auto"/>
    </w:pPr>
  </w:style>
  <w:style w:type="paragraph" w:styleId="Kop4">
    <w:name w:val="heading 4"/>
    <w:basedOn w:val="Standaard"/>
    <w:link w:val="Kop4Char"/>
    <w:uiPriority w:val="1"/>
    <w:qFormat/>
    <w:rsid w:val="008821D6"/>
    <w:pPr>
      <w:widowControl w:val="0"/>
      <w:spacing w:after="0" w:line="240" w:lineRule="auto"/>
      <w:ind w:left="838" w:hanging="360"/>
      <w:outlineLvl w:val="3"/>
    </w:pPr>
    <w:rPr>
      <w:rFonts w:ascii="Arial Narrow" w:eastAsia="Arial Narrow" w:hAnsi="Arial Narrow" w:cs="Arial Narrow"/>
      <w:sz w:val="20"/>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jd-fieldtext">
    <w:name w:val="jd-fieldtext"/>
    <w:qFormat/>
    <w:rsid w:val="002529D8"/>
  </w:style>
  <w:style w:type="character" w:customStyle="1" w:styleId="InternetLink">
    <w:name w:val="Internet Link"/>
    <w:basedOn w:val="Standaardalinea-lettertype"/>
    <w:uiPriority w:val="99"/>
    <w:unhideWhenUsed/>
    <w:rsid w:val="005A3EB1"/>
    <w:rPr>
      <w:color w:val="0563C1" w:themeColor="hyperlink"/>
      <w:u w:val="single"/>
    </w:rPr>
  </w:style>
  <w:style w:type="character" w:customStyle="1" w:styleId="Kop4Char">
    <w:name w:val="Kop 4 Char"/>
    <w:basedOn w:val="Standaardalinea-lettertype"/>
    <w:link w:val="Kop4"/>
    <w:uiPriority w:val="1"/>
    <w:qFormat/>
    <w:rsid w:val="008821D6"/>
    <w:rPr>
      <w:rFonts w:ascii="Arial Narrow" w:eastAsia="Arial Narrow" w:hAnsi="Arial Narrow" w:cs="Arial Narrow"/>
      <w:sz w:val="20"/>
      <w:szCs w:val="20"/>
      <w:lang w:val="en-US"/>
    </w:rPr>
  </w:style>
  <w:style w:type="character" w:customStyle="1" w:styleId="PlattetekstChar">
    <w:name w:val="Platte tekst Char"/>
    <w:basedOn w:val="Standaardalinea-lettertype"/>
    <w:link w:val="Plattetekst"/>
    <w:uiPriority w:val="1"/>
    <w:qFormat/>
    <w:rsid w:val="008821D6"/>
    <w:rPr>
      <w:rFonts w:ascii="Arial" w:eastAsia="Arial" w:hAnsi="Arial" w:cs="Arial"/>
      <w:sz w:val="18"/>
      <w:szCs w:val="18"/>
      <w:lang w:val="en-US"/>
    </w:rPr>
  </w:style>
  <w:style w:type="character" w:customStyle="1" w:styleId="BallontekstChar">
    <w:name w:val="Ballontekst Char"/>
    <w:basedOn w:val="Standaardalinea-lettertype"/>
    <w:link w:val="Ballontekst"/>
    <w:uiPriority w:val="99"/>
    <w:semiHidden/>
    <w:qFormat/>
    <w:rsid w:val="00695571"/>
    <w:rPr>
      <w:rFonts w:ascii="Segoe UI" w:hAnsi="Segoe UI" w:cs="Segoe UI"/>
      <w:sz w:val="18"/>
      <w:szCs w:val="18"/>
    </w:rPr>
  </w:style>
  <w:style w:type="character" w:customStyle="1" w:styleId="TekstzonderopmaakChar">
    <w:name w:val="Tekst zonder opmaak Char"/>
    <w:basedOn w:val="Standaardalinea-lettertype"/>
    <w:link w:val="Tekstzonderopmaak"/>
    <w:uiPriority w:val="99"/>
    <w:qFormat/>
    <w:rsid w:val="00F75A0C"/>
    <w:rPr>
      <w:rFonts w:ascii="Consolas" w:eastAsia="Calibri" w:hAnsi="Consolas" w:cs="Consolas"/>
      <w:sz w:val="21"/>
      <w:szCs w:val="21"/>
    </w:rPr>
  </w:style>
  <w:style w:type="character" w:customStyle="1" w:styleId="KoptekstChar">
    <w:name w:val="Koptekst Char"/>
    <w:basedOn w:val="Standaardalinea-lettertype"/>
    <w:link w:val="Koptekst"/>
    <w:uiPriority w:val="99"/>
    <w:qFormat/>
    <w:rsid w:val="00F75A0C"/>
  </w:style>
  <w:style w:type="character" w:customStyle="1" w:styleId="VoettekstChar">
    <w:name w:val="Voettekst Char"/>
    <w:basedOn w:val="Standaardalinea-lettertype"/>
    <w:link w:val="Voettekst"/>
    <w:uiPriority w:val="99"/>
    <w:qFormat/>
    <w:rsid w:val="00F75A0C"/>
  </w:style>
  <w:style w:type="character" w:styleId="Verwijzingopmerking">
    <w:name w:val="annotation reference"/>
    <w:basedOn w:val="Standaardalinea-lettertype"/>
    <w:uiPriority w:val="99"/>
    <w:semiHidden/>
    <w:unhideWhenUsed/>
    <w:qFormat/>
    <w:rsid w:val="00C33E1E"/>
    <w:rPr>
      <w:sz w:val="16"/>
      <w:szCs w:val="16"/>
    </w:rPr>
  </w:style>
  <w:style w:type="character" w:customStyle="1" w:styleId="TekstopmerkingChar">
    <w:name w:val="Tekst opmerking Char"/>
    <w:basedOn w:val="Standaardalinea-lettertype"/>
    <w:link w:val="Tekstopmerking"/>
    <w:uiPriority w:val="99"/>
    <w:semiHidden/>
    <w:qFormat/>
    <w:rsid w:val="00C33E1E"/>
    <w:rPr>
      <w:sz w:val="20"/>
      <w:szCs w:val="20"/>
    </w:rPr>
  </w:style>
  <w:style w:type="character" w:customStyle="1" w:styleId="OnderwerpvanopmerkingChar">
    <w:name w:val="Onderwerp van opmerking Char"/>
    <w:basedOn w:val="TekstopmerkingChar"/>
    <w:link w:val="Onderwerpvanopmerking"/>
    <w:uiPriority w:val="99"/>
    <w:semiHidden/>
    <w:qFormat/>
    <w:rsid w:val="00C33E1E"/>
    <w:rPr>
      <w:b/>
      <w:bCs/>
      <w:sz w:val="20"/>
      <w:szCs w:val="20"/>
    </w:rPr>
  </w:style>
  <w:style w:type="character" w:customStyle="1" w:styleId="Onopgelostemelding1">
    <w:name w:val="Onopgeloste melding1"/>
    <w:basedOn w:val="Standaardalinea-lettertype"/>
    <w:uiPriority w:val="99"/>
    <w:semiHidden/>
    <w:unhideWhenUsed/>
    <w:qFormat/>
    <w:rsid w:val="007C22F6"/>
    <w:rPr>
      <w:color w:val="605E5C"/>
      <w:shd w:val="clear" w:color="auto" w:fill="E1DFDD"/>
    </w:rPr>
  </w:style>
  <w:style w:type="character" w:styleId="GevolgdeHyperlink">
    <w:name w:val="FollowedHyperlink"/>
    <w:basedOn w:val="Standaardalinea-lettertype"/>
    <w:uiPriority w:val="99"/>
    <w:semiHidden/>
    <w:unhideWhenUsed/>
    <w:qFormat/>
    <w:rsid w:val="005766D3"/>
    <w:rPr>
      <w:color w:val="954F72" w:themeColor="followedHyperlink"/>
      <w:u w:val="single"/>
    </w:rPr>
  </w:style>
  <w:style w:type="paragraph" w:customStyle="1" w:styleId="Heading">
    <w:name w:val="Heading"/>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link w:val="PlattetekstChar"/>
    <w:uiPriority w:val="1"/>
    <w:qFormat/>
    <w:rsid w:val="008821D6"/>
    <w:pPr>
      <w:widowControl w:val="0"/>
      <w:spacing w:after="0" w:line="240" w:lineRule="auto"/>
    </w:pPr>
    <w:rPr>
      <w:rFonts w:ascii="Arial" w:eastAsia="Arial" w:hAnsi="Arial" w:cs="Arial"/>
      <w:sz w:val="18"/>
      <w:szCs w:val="18"/>
      <w:lang w:val="en-US"/>
    </w:rPr>
  </w:style>
  <w:style w:type="paragraph" w:styleId="Lijst">
    <w:name w:val="List"/>
    <w:basedOn w:val="Plattetekst"/>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styleId="Lijstalinea">
    <w:name w:val="List Paragraph"/>
    <w:basedOn w:val="Standaard"/>
    <w:uiPriority w:val="34"/>
    <w:qFormat/>
    <w:rsid w:val="005A3EB1"/>
    <w:pPr>
      <w:ind w:left="720"/>
      <w:contextualSpacing/>
    </w:pPr>
  </w:style>
  <w:style w:type="paragraph" w:styleId="Ballontekst">
    <w:name w:val="Balloon Text"/>
    <w:basedOn w:val="Standaard"/>
    <w:link w:val="BallontekstChar"/>
    <w:uiPriority w:val="99"/>
    <w:semiHidden/>
    <w:unhideWhenUsed/>
    <w:qFormat/>
    <w:rsid w:val="00695571"/>
    <w:pPr>
      <w:spacing w:after="0" w:line="240" w:lineRule="auto"/>
    </w:pPr>
    <w:rPr>
      <w:rFonts w:ascii="Segoe UI" w:hAnsi="Segoe UI" w:cs="Segoe UI"/>
      <w:sz w:val="18"/>
      <w:szCs w:val="18"/>
    </w:rPr>
  </w:style>
  <w:style w:type="paragraph" w:styleId="Tekstzonderopmaak">
    <w:name w:val="Plain Text"/>
    <w:basedOn w:val="Standaard"/>
    <w:link w:val="TekstzonderopmaakChar"/>
    <w:uiPriority w:val="99"/>
    <w:unhideWhenUsed/>
    <w:qFormat/>
    <w:rsid w:val="00F75A0C"/>
    <w:pPr>
      <w:spacing w:after="0" w:line="240" w:lineRule="auto"/>
    </w:pPr>
    <w:rPr>
      <w:rFonts w:ascii="Consolas" w:eastAsia="Calibri" w:hAnsi="Consolas" w:cs="Consolas"/>
      <w:sz w:val="21"/>
      <w:szCs w:val="21"/>
    </w:rPr>
  </w:style>
  <w:style w:type="paragraph" w:customStyle="1" w:styleId="HeaderandFooter">
    <w:name w:val="Header and Footer"/>
    <w:basedOn w:val="Standaard"/>
    <w:qFormat/>
  </w:style>
  <w:style w:type="paragraph" w:styleId="Koptekst">
    <w:name w:val="header"/>
    <w:basedOn w:val="Standaard"/>
    <w:link w:val="KoptekstChar"/>
    <w:uiPriority w:val="99"/>
    <w:unhideWhenUsed/>
    <w:rsid w:val="00F75A0C"/>
    <w:pPr>
      <w:tabs>
        <w:tab w:val="center" w:pos="4536"/>
        <w:tab w:val="right" w:pos="9072"/>
      </w:tabs>
      <w:spacing w:after="0" w:line="240" w:lineRule="auto"/>
    </w:pPr>
  </w:style>
  <w:style w:type="paragraph" w:styleId="Voettekst">
    <w:name w:val="footer"/>
    <w:basedOn w:val="Standaard"/>
    <w:link w:val="VoettekstChar"/>
    <w:uiPriority w:val="99"/>
    <w:unhideWhenUsed/>
    <w:rsid w:val="00F75A0C"/>
    <w:pPr>
      <w:tabs>
        <w:tab w:val="center" w:pos="4536"/>
        <w:tab w:val="right" w:pos="9072"/>
      </w:tabs>
      <w:spacing w:after="0" w:line="240" w:lineRule="auto"/>
    </w:pPr>
  </w:style>
  <w:style w:type="paragraph" w:styleId="Tekstopmerking">
    <w:name w:val="annotation text"/>
    <w:basedOn w:val="Standaard"/>
    <w:link w:val="TekstopmerkingChar"/>
    <w:uiPriority w:val="99"/>
    <w:semiHidden/>
    <w:unhideWhenUsed/>
    <w:qFormat/>
    <w:rsid w:val="00C33E1E"/>
    <w:pPr>
      <w:spacing w:line="240" w:lineRule="auto"/>
    </w:pPr>
    <w:rPr>
      <w:sz w:val="20"/>
      <w:szCs w:val="20"/>
    </w:rPr>
  </w:style>
  <w:style w:type="paragraph" w:styleId="Onderwerpvanopmerking">
    <w:name w:val="annotation subject"/>
    <w:basedOn w:val="Tekstopmerking"/>
    <w:next w:val="Tekstopmerking"/>
    <w:link w:val="OnderwerpvanopmerkingChar"/>
    <w:uiPriority w:val="99"/>
    <w:semiHidden/>
    <w:unhideWhenUsed/>
    <w:qFormat/>
    <w:rsid w:val="00C33E1E"/>
    <w:rPr>
      <w:b/>
      <w:bCs/>
    </w:rPr>
  </w:style>
  <w:style w:type="table" w:styleId="Tabelraster">
    <w:name w:val="Table Grid"/>
    <w:basedOn w:val="Standaardtabel"/>
    <w:uiPriority w:val="59"/>
    <w:rsid w:val="00252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B55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96680">
      <w:bodyDiv w:val="1"/>
      <w:marLeft w:val="0"/>
      <w:marRight w:val="0"/>
      <w:marTop w:val="0"/>
      <w:marBottom w:val="0"/>
      <w:divBdr>
        <w:top w:val="none" w:sz="0" w:space="0" w:color="auto"/>
        <w:left w:val="none" w:sz="0" w:space="0" w:color="auto"/>
        <w:bottom w:val="none" w:sz="0" w:space="0" w:color="auto"/>
        <w:right w:val="none" w:sz="0" w:space="0" w:color="auto"/>
      </w:divBdr>
    </w:div>
    <w:div w:id="979967065">
      <w:bodyDiv w:val="1"/>
      <w:marLeft w:val="0"/>
      <w:marRight w:val="0"/>
      <w:marTop w:val="0"/>
      <w:marBottom w:val="0"/>
      <w:divBdr>
        <w:top w:val="none" w:sz="0" w:space="0" w:color="auto"/>
        <w:left w:val="none" w:sz="0" w:space="0" w:color="auto"/>
        <w:bottom w:val="none" w:sz="0" w:space="0" w:color="auto"/>
        <w:right w:val="none" w:sz="0" w:space="0" w:color="auto"/>
      </w:divBdr>
    </w:div>
    <w:div w:id="1253512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lmeu.e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uca-arts.be/nl/onderzoekseenheid-intermedi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ersoneelsdienst@luca-arts.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ascal.vandelanoitte@luca-arts.b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nd.vlaandere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88001B643B104D82EB018587AD7558" ma:contentTypeVersion="" ma:contentTypeDescription="Een nieuw document maken." ma:contentTypeScope="" ma:versionID="bd902e4a3f370261f17e9cc8a228a154">
  <xsd:schema xmlns:xsd="http://www.w3.org/2001/XMLSchema" xmlns:xs="http://www.w3.org/2001/XMLSchema" xmlns:p="http://schemas.microsoft.com/office/2006/metadata/properties" targetNamespace="http://schemas.microsoft.com/office/2006/metadata/properties" ma:root="true" ma:fieldsID="ded2a6fdfcb71de048e140027f1bc31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03332-0716-4560-ADDB-B4C216F10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F2EBEAD-256F-4A87-ABD4-AD920D9AFF81}">
  <ds:schemaRefs>
    <ds:schemaRef ds:uri="http://schemas.microsoft.com/sharepoint/v3/contenttype/forms"/>
  </ds:schemaRefs>
</ds:datastoreItem>
</file>

<file path=customXml/itemProps3.xml><?xml version="1.0" encoding="utf-8"?>
<ds:datastoreItem xmlns:ds="http://schemas.openxmlformats.org/officeDocument/2006/customXml" ds:itemID="{F74608EE-09F9-426B-A97F-52205EC4F9A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8B03EA1-7EDE-44A1-B8EB-553DC5009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1227</Words>
  <Characters>6751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LUCA School of Arts</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Feytons</dc:creator>
  <dc:description/>
  <cp:lastModifiedBy>Evi Baptist</cp:lastModifiedBy>
  <cp:revision>2</cp:revision>
  <cp:lastPrinted>2018-11-29T12:44:00Z</cp:lastPrinted>
  <dcterms:created xsi:type="dcterms:W3CDTF">2021-04-02T07:04:00Z</dcterms:created>
  <dcterms:modified xsi:type="dcterms:W3CDTF">2021-04-02T07:04:00Z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LUCA School of Arts</vt:lpwstr>
  </property>
  <property fmtid="{D5CDD505-2E9C-101B-9397-08002B2CF9AE}" pid="4" name="ContentTypeId">
    <vt:lpwstr>0x010100BB88001B643B104D82EB018587AD7558</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